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AC5A" w14:textId="6FB38273" w:rsidR="007B400E" w:rsidRDefault="00C90348" w:rsidP="0002098F">
      <w:pPr>
        <w:spacing w:after="0" w:line="240" w:lineRule="auto"/>
        <w:ind w:left="0" w:right="0" w:firstLine="0"/>
        <w:jc w:val="left"/>
        <w:rPr>
          <w:rFonts w:ascii="Times New Roman" w:eastAsia="Times New Roman" w:hAnsi="Times New Roman" w:cs="Times New Roman"/>
          <w:color w:val="auto"/>
          <w:szCs w:val="24"/>
        </w:rPr>
      </w:pPr>
      <w:r>
        <w:rPr>
          <w:noProof/>
          <w:sz w:val="28"/>
          <w:szCs w:val="28"/>
        </w:rPr>
        <w:drawing>
          <wp:inline distT="0" distB="0" distL="0" distR="0" wp14:anchorId="3F6E3F80" wp14:editId="2D351D02">
            <wp:extent cx="2676720" cy="1214438"/>
            <wp:effectExtent l="0" t="0" r="0" b="5080"/>
            <wp:docPr id="972588015" name="Grafik 9725880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393" cy="1228355"/>
                    </a:xfrm>
                    <a:prstGeom prst="rect">
                      <a:avLst/>
                    </a:prstGeom>
                  </pic:spPr>
                </pic:pic>
              </a:graphicData>
            </a:graphic>
          </wp:inline>
        </w:drawing>
      </w:r>
      <w:r>
        <w:rPr>
          <w:noProof/>
        </w:rPr>
        <w:drawing>
          <wp:inline distT="0" distB="0" distL="0" distR="0" wp14:anchorId="54A059F5" wp14:editId="7F5C2621">
            <wp:extent cx="2625693" cy="960120"/>
            <wp:effectExtent l="0" t="0" r="3810" b="0"/>
            <wp:docPr id="2039961375" name="Grafik 2039961375"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370876" name="Grafik 2" descr="Ein Bild, das Text, Schrift, Grafiken, Grafikdesig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942" cy="1028224"/>
                    </a:xfrm>
                    <a:prstGeom prst="rect">
                      <a:avLst/>
                    </a:prstGeom>
                    <a:noFill/>
                    <a:ln>
                      <a:noFill/>
                    </a:ln>
                  </pic:spPr>
                </pic:pic>
              </a:graphicData>
            </a:graphic>
          </wp:inline>
        </w:drawing>
      </w:r>
    </w:p>
    <w:p w14:paraId="0C64DBCD" w14:textId="77777777" w:rsidR="007B400E" w:rsidRDefault="007B400E" w:rsidP="0002098F">
      <w:pPr>
        <w:spacing w:after="0" w:line="240" w:lineRule="auto"/>
        <w:ind w:left="0" w:right="0" w:firstLine="0"/>
        <w:jc w:val="left"/>
        <w:rPr>
          <w:rFonts w:ascii="Times New Roman" w:eastAsia="Times New Roman" w:hAnsi="Times New Roman" w:cs="Times New Roman"/>
          <w:color w:val="auto"/>
          <w:szCs w:val="24"/>
        </w:rPr>
      </w:pPr>
    </w:p>
    <w:p w14:paraId="5B583FD3" w14:textId="77777777" w:rsidR="00C90348" w:rsidRDefault="00C90348" w:rsidP="00C90348">
      <w:pPr>
        <w:spacing w:after="0" w:line="259" w:lineRule="auto"/>
        <w:ind w:left="0" w:right="0" w:firstLine="0"/>
        <w:jc w:val="center"/>
        <w:rPr>
          <w:b/>
          <w:szCs w:val="24"/>
        </w:rPr>
      </w:pPr>
      <w:r w:rsidRPr="007B400E">
        <w:rPr>
          <w:b/>
          <w:szCs w:val="24"/>
        </w:rPr>
        <w:t>Erich-Klausener-Haus, Kemnastr. 7, 45657 Recklinghausen,</w:t>
      </w:r>
    </w:p>
    <w:p w14:paraId="63956707" w14:textId="664CF65B" w:rsidR="00C90348" w:rsidRPr="007B400E" w:rsidRDefault="000223F0" w:rsidP="00C90348">
      <w:pPr>
        <w:spacing w:after="0" w:line="259" w:lineRule="auto"/>
        <w:ind w:left="0" w:right="0" w:firstLine="0"/>
        <w:jc w:val="center"/>
        <w:rPr>
          <w:b/>
          <w:szCs w:val="24"/>
        </w:rPr>
      </w:pPr>
      <w:hyperlink r:id="rId10" w:history="1">
        <w:r w:rsidR="003D719D" w:rsidRPr="00FC41D2">
          <w:rPr>
            <w:rStyle w:val="Hyperlink"/>
            <w:b/>
            <w:szCs w:val="24"/>
          </w:rPr>
          <w:t xml:space="preserve">Stadtkirche@katholisch-recklinghausen.de </w:t>
        </w:r>
      </w:hyperlink>
    </w:p>
    <w:p w14:paraId="05CBEE48" w14:textId="77777777" w:rsidR="007B400E" w:rsidRDefault="007B400E" w:rsidP="0002098F">
      <w:pPr>
        <w:spacing w:after="0" w:line="240" w:lineRule="auto"/>
        <w:ind w:left="0" w:right="0" w:firstLine="0"/>
        <w:jc w:val="left"/>
        <w:rPr>
          <w:rFonts w:ascii="Times New Roman" w:eastAsia="Times New Roman" w:hAnsi="Times New Roman" w:cs="Times New Roman"/>
          <w:color w:val="auto"/>
          <w:szCs w:val="24"/>
        </w:rPr>
      </w:pPr>
    </w:p>
    <w:p w14:paraId="1EF529AB" w14:textId="77777777" w:rsidR="007B400E" w:rsidRPr="0002098F" w:rsidRDefault="007B400E" w:rsidP="0002098F">
      <w:pPr>
        <w:spacing w:after="0" w:line="240" w:lineRule="auto"/>
        <w:ind w:left="0" w:right="0" w:firstLine="0"/>
        <w:jc w:val="left"/>
        <w:rPr>
          <w:rFonts w:ascii="Times New Roman" w:eastAsia="Times New Roman" w:hAnsi="Times New Roman" w:cs="Times New Roman"/>
          <w:color w:val="auto"/>
          <w:szCs w:val="24"/>
        </w:rPr>
      </w:pPr>
    </w:p>
    <w:p w14:paraId="631804DA" w14:textId="1B9539ED" w:rsidR="00467CB1" w:rsidRPr="00467CB1" w:rsidRDefault="00467CB1">
      <w:pPr>
        <w:spacing w:after="0" w:line="259" w:lineRule="auto"/>
        <w:ind w:left="0" w:right="0" w:firstLine="0"/>
        <w:jc w:val="left"/>
        <w:rPr>
          <w:bCs/>
          <w:sz w:val="28"/>
          <w:szCs w:val="28"/>
        </w:rPr>
      </w:pPr>
      <w:r w:rsidRPr="00467CB1">
        <w:rPr>
          <w:bCs/>
          <w:sz w:val="28"/>
          <w:szCs w:val="28"/>
        </w:rPr>
        <w:t xml:space="preserve">Betr.: Mitarbeit an unserer </w:t>
      </w:r>
      <w:r w:rsidRPr="00E42146">
        <w:rPr>
          <w:b/>
          <w:sz w:val="28"/>
          <w:szCs w:val="28"/>
        </w:rPr>
        <w:t>zukunftsfähigen Kirche</w:t>
      </w:r>
      <w:r w:rsidR="003D719D">
        <w:rPr>
          <w:b/>
          <w:sz w:val="28"/>
          <w:szCs w:val="28"/>
        </w:rPr>
        <w:t xml:space="preserve"> Recklinghausen</w:t>
      </w:r>
      <w:r w:rsidRPr="00467CB1">
        <w:rPr>
          <w:bCs/>
          <w:sz w:val="28"/>
          <w:szCs w:val="28"/>
        </w:rPr>
        <w:t xml:space="preserve"> </w:t>
      </w:r>
    </w:p>
    <w:p w14:paraId="6A8BB7DD" w14:textId="77777777" w:rsidR="00467CB1" w:rsidRPr="00467CB1" w:rsidRDefault="00467CB1">
      <w:pPr>
        <w:spacing w:after="0" w:line="259" w:lineRule="auto"/>
        <w:ind w:left="0" w:right="0" w:firstLine="0"/>
        <w:jc w:val="left"/>
        <w:rPr>
          <w:bCs/>
          <w:sz w:val="28"/>
          <w:szCs w:val="28"/>
        </w:rPr>
      </w:pPr>
    </w:p>
    <w:p w14:paraId="21E4F696" w14:textId="5740CF14" w:rsidR="00337B5B" w:rsidRDefault="00467CB1">
      <w:pPr>
        <w:spacing w:after="0" w:line="259" w:lineRule="auto"/>
        <w:ind w:left="0" w:right="0" w:firstLine="0"/>
        <w:jc w:val="left"/>
        <w:rPr>
          <w:bCs/>
          <w:sz w:val="28"/>
          <w:szCs w:val="28"/>
        </w:rPr>
      </w:pPr>
      <w:r w:rsidRPr="00467CB1">
        <w:rPr>
          <w:bCs/>
          <w:sz w:val="28"/>
          <w:szCs w:val="28"/>
        </w:rPr>
        <w:t xml:space="preserve">Liebe </w:t>
      </w:r>
      <w:r w:rsidR="00337B5B">
        <w:rPr>
          <w:bCs/>
          <w:sz w:val="28"/>
          <w:szCs w:val="28"/>
        </w:rPr>
        <w:t>Mitglieder der Gremien und Vorstände</w:t>
      </w:r>
      <w:r w:rsidR="00556942">
        <w:rPr>
          <w:bCs/>
          <w:sz w:val="28"/>
          <w:szCs w:val="28"/>
        </w:rPr>
        <w:t xml:space="preserve"> von Gemeinden, Einrichtungen, Initiativen, Gruppen</w:t>
      </w:r>
      <w:r w:rsidR="00337B5B">
        <w:rPr>
          <w:bCs/>
          <w:sz w:val="28"/>
          <w:szCs w:val="28"/>
        </w:rPr>
        <w:t>,</w:t>
      </w:r>
      <w:r w:rsidR="00556942">
        <w:rPr>
          <w:bCs/>
          <w:sz w:val="28"/>
          <w:szCs w:val="28"/>
        </w:rPr>
        <w:t xml:space="preserve"> Verbände, Pfarreien etc...</w:t>
      </w:r>
    </w:p>
    <w:p w14:paraId="188CD927" w14:textId="77777777" w:rsidR="00556942" w:rsidRDefault="00556942">
      <w:pPr>
        <w:spacing w:after="0" w:line="259" w:lineRule="auto"/>
        <w:ind w:left="0" w:right="0" w:firstLine="0"/>
        <w:jc w:val="left"/>
        <w:rPr>
          <w:bCs/>
          <w:sz w:val="28"/>
          <w:szCs w:val="28"/>
        </w:rPr>
      </w:pPr>
    </w:p>
    <w:p w14:paraId="218DF7D6" w14:textId="1FFA5620" w:rsidR="00467CB1" w:rsidRDefault="00467CB1">
      <w:pPr>
        <w:spacing w:after="0" w:line="259" w:lineRule="auto"/>
        <w:ind w:left="0" w:right="0" w:firstLine="0"/>
        <w:jc w:val="left"/>
        <w:rPr>
          <w:bCs/>
          <w:sz w:val="28"/>
          <w:szCs w:val="28"/>
        </w:rPr>
      </w:pPr>
      <w:r>
        <w:rPr>
          <w:bCs/>
          <w:sz w:val="28"/>
          <w:szCs w:val="28"/>
        </w:rPr>
        <w:t>Unsere Welt verändert sich rasch und unsere Kirche ebenso. Wir müssen und wir wollen den Weg als Kirche in unserer Stadt mitgestalten. Christinnen und Christen sind aufgerufen „Licht“ zu sein für die Menschen und die Gesell</w:t>
      </w:r>
      <w:r w:rsidR="001C6EAE">
        <w:rPr>
          <w:bCs/>
          <w:sz w:val="28"/>
          <w:szCs w:val="28"/>
        </w:rPr>
        <w:t>-</w:t>
      </w:r>
      <w:r>
        <w:rPr>
          <w:bCs/>
          <w:sz w:val="28"/>
          <w:szCs w:val="28"/>
        </w:rPr>
        <w:t>schaft: „</w:t>
      </w:r>
      <w:r w:rsidRPr="00337B5B">
        <w:rPr>
          <w:bCs/>
          <w:i/>
          <w:iCs/>
          <w:sz w:val="28"/>
          <w:szCs w:val="28"/>
        </w:rPr>
        <w:t>Suchtet der Stadt Bestes</w:t>
      </w:r>
      <w:r>
        <w:rPr>
          <w:bCs/>
          <w:sz w:val="28"/>
          <w:szCs w:val="28"/>
        </w:rPr>
        <w:t>“ hei</w:t>
      </w:r>
      <w:r w:rsidR="00337B5B">
        <w:rPr>
          <w:bCs/>
          <w:sz w:val="28"/>
          <w:szCs w:val="28"/>
        </w:rPr>
        <w:t>ß</w:t>
      </w:r>
      <w:r>
        <w:rPr>
          <w:bCs/>
          <w:sz w:val="28"/>
          <w:szCs w:val="28"/>
        </w:rPr>
        <w:t>t es beim Propheten Jeremias (29,7).</w:t>
      </w:r>
    </w:p>
    <w:p w14:paraId="112864B6" w14:textId="77777777" w:rsidR="001C6EAE" w:rsidRDefault="001C6EAE">
      <w:pPr>
        <w:spacing w:after="0" w:line="259" w:lineRule="auto"/>
        <w:ind w:left="0" w:right="0" w:firstLine="0"/>
        <w:jc w:val="left"/>
        <w:rPr>
          <w:bCs/>
          <w:sz w:val="28"/>
          <w:szCs w:val="28"/>
        </w:rPr>
      </w:pPr>
    </w:p>
    <w:p w14:paraId="0FE50E11" w14:textId="61596CBA" w:rsidR="00556942" w:rsidRDefault="00467CB1">
      <w:pPr>
        <w:spacing w:after="0" w:line="259" w:lineRule="auto"/>
        <w:ind w:left="0" w:right="0" w:firstLine="0"/>
        <w:jc w:val="left"/>
        <w:rPr>
          <w:bCs/>
          <w:sz w:val="28"/>
          <w:szCs w:val="28"/>
        </w:rPr>
      </w:pPr>
      <w:r>
        <w:rPr>
          <w:bCs/>
          <w:sz w:val="28"/>
          <w:szCs w:val="28"/>
        </w:rPr>
        <w:t>In einer Arbeitsgruppe aus Ehrenamtlichen und Hauptamtlichen</w:t>
      </w:r>
      <w:r w:rsidR="00E42146">
        <w:rPr>
          <w:bCs/>
          <w:sz w:val="28"/>
          <w:szCs w:val="28"/>
        </w:rPr>
        <w:t xml:space="preserve"> mit je Mit</w:t>
      </w:r>
      <w:r w:rsidR="003D719D">
        <w:rPr>
          <w:bCs/>
          <w:sz w:val="28"/>
          <w:szCs w:val="28"/>
        </w:rPr>
        <w:t>-</w:t>
      </w:r>
      <w:r w:rsidR="00E42146">
        <w:rPr>
          <w:bCs/>
          <w:sz w:val="28"/>
          <w:szCs w:val="28"/>
        </w:rPr>
        <w:t xml:space="preserve">gliedern </w:t>
      </w:r>
      <w:r>
        <w:rPr>
          <w:bCs/>
          <w:sz w:val="28"/>
          <w:szCs w:val="28"/>
        </w:rPr>
        <w:t xml:space="preserve">aus Pastoralkonferenz und Stadtkomitee haben wir </w:t>
      </w:r>
      <w:r w:rsidR="003D719D">
        <w:rPr>
          <w:bCs/>
          <w:sz w:val="28"/>
          <w:szCs w:val="28"/>
        </w:rPr>
        <w:t xml:space="preserve">seit 2021 </w:t>
      </w:r>
      <w:r>
        <w:rPr>
          <w:bCs/>
          <w:sz w:val="28"/>
          <w:szCs w:val="28"/>
        </w:rPr>
        <w:t>darüber nachgedacht, wie wir gemeinsam daran arbeiten können, „</w:t>
      </w:r>
      <w:r w:rsidRPr="00337B5B">
        <w:rPr>
          <w:bCs/>
          <w:i/>
          <w:iCs/>
          <w:sz w:val="28"/>
          <w:szCs w:val="28"/>
        </w:rPr>
        <w:t>Leuchttürme</w:t>
      </w:r>
      <w:r>
        <w:rPr>
          <w:bCs/>
          <w:sz w:val="28"/>
          <w:szCs w:val="28"/>
        </w:rPr>
        <w:t xml:space="preserve">“ für die Menschen in Recklinghausen zu sein. </w:t>
      </w:r>
    </w:p>
    <w:p w14:paraId="266625E7" w14:textId="77777777" w:rsidR="00447C89" w:rsidRDefault="00467CB1">
      <w:pPr>
        <w:spacing w:after="0" w:line="259" w:lineRule="auto"/>
        <w:ind w:left="0" w:right="0" w:firstLine="0"/>
        <w:jc w:val="left"/>
        <w:rPr>
          <w:bCs/>
          <w:sz w:val="28"/>
          <w:szCs w:val="28"/>
        </w:rPr>
      </w:pPr>
      <w:r>
        <w:rPr>
          <w:bCs/>
          <w:sz w:val="28"/>
          <w:szCs w:val="28"/>
        </w:rPr>
        <w:t xml:space="preserve">Dazu </w:t>
      </w:r>
      <w:r w:rsidR="00447C89">
        <w:rPr>
          <w:bCs/>
          <w:sz w:val="28"/>
          <w:szCs w:val="28"/>
        </w:rPr>
        <w:t xml:space="preserve">finden sie als Anlagen </w:t>
      </w:r>
    </w:p>
    <w:p w14:paraId="523038B9" w14:textId="24A93900" w:rsidR="00447C89" w:rsidRPr="00447C89" w:rsidRDefault="00447C89" w:rsidP="00447C89">
      <w:pPr>
        <w:pStyle w:val="Listenabsatz"/>
        <w:numPr>
          <w:ilvl w:val="0"/>
          <w:numId w:val="12"/>
        </w:numPr>
        <w:spacing w:after="0" w:line="259" w:lineRule="auto"/>
        <w:ind w:right="0"/>
        <w:jc w:val="left"/>
        <w:rPr>
          <w:bCs/>
          <w:sz w:val="28"/>
          <w:szCs w:val="28"/>
        </w:rPr>
      </w:pPr>
      <w:r w:rsidRPr="00447C89">
        <w:rPr>
          <w:bCs/>
          <w:sz w:val="28"/>
          <w:szCs w:val="28"/>
        </w:rPr>
        <w:t xml:space="preserve">eine </w:t>
      </w:r>
      <w:r w:rsidRPr="00447C89">
        <w:rPr>
          <w:b/>
          <w:sz w:val="28"/>
          <w:szCs w:val="28"/>
        </w:rPr>
        <w:t>Klärung der Begriffe Gemeinde-Gemeinschaften</w:t>
      </w:r>
      <w:r>
        <w:rPr>
          <w:b/>
          <w:sz w:val="28"/>
          <w:szCs w:val="28"/>
        </w:rPr>
        <w:t>,</w:t>
      </w:r>
      <w:r w:rsidRPr="00447C89">
        <w:rPr>
          <w:bCs/>
          <w:sz w:val="28"/>
          <w:szCs w:val="28"/>
        </w:rPr>
        <w:t xml:space="preserve"> was</w:t>
      </w:r>
      <w:r w:rsidR="00E42146">
        <w:rPr>
          <w:bCs/>
          <w:sz w:val="28"/>
          <w:szCs w:val="28"/>
        </w:rPr>
        <w:t xml:space="preserve"> schon </w:t>
      </w:r>
      <w:r w:rsidRPr="00447C89">
        <w:rPr>
          <w:bCs/>
          <w:sz w:val="28"/>
          <w:szCs w:val="28"/>
        </w:rPr>
        <w:t xml:space="preserve"> Auftrag des Stadtkonzils war,</w:t>
      </w:r>
    </w:p>
    <w:p w14:paraId="3F44F0CA" w14:textId="52D642A2" w:rsidR="00447C89" w:rsidRDefault="00467CB1" w:rsidP="00447C89">
      <w:pPr>
        <w:pStyle w:val="Listenabsatz"/>
        <w:numPr>
          <w:ilvl w:val="0"/>
          <w:numId w:val="12"/>
        </w:numPr>
        <w:spacing w:after="0" w:line="259" w:lineRule="auto"/>
        <w:ind w:right="0"/>
        <w:jc w:val="left"/>
        <w:rPr>
          <w:bCs/>
          <w:sz w:val="28"/>
          <w:szCs w:val="28"/>
        </w:rPr>
      </w:pPr>
      <w:r w:rsidRPr="00447C89">
        <w:rPr>
          <w:b/>
          <w:sz w:val="28"/>
          <w:szCs w:val="28"/>
        </w:rPr>
        <w:t xml:space="preserve">einen Flyer </w:t>
      </w:r>
      <w:r w:rsidR="00447C89" w:rsidRPr="00447C89">
        <w:rPr>
          <w:b/>
          <w:sz w:val="28"/>
          <w:szCs w:val="28"/>
        </w:rPr>
        <w:t>zur Idee der „Leuchttürme“ des Glaubens</w:t>
      </w:r>
      <w:r w:rsidR="00447C89">
        <w:rPr>
          <w:bCs/>
          <w:sz w:val="28"/>
          <w:szCs w:val="28"/>
        </w:rPr>
        <w:t xml:space="preserve">. </w:t>
      </w:r>
    </w:p>
    <w:p w14:paraId="4C550C01" w14:textId="6F66367B" w:rsidR="00467CB1" w:rsidRPr="00447C89" w:rsidRDefault="00467CB1" w:rsidP="00447C89">
      <w:pPr>
        <w:pStyle w:val="Listenabsatz"/>
        <w:spacing w:after="0" w:line="259" w:lineRule="auto"/>
        <w:ind w:right="0" w:firstLine="0"/>
        <w:jc w:val="left"/>
        <w:rPr>
          <w:bCs/>
          <w:sz w:val="28"/>
          <w:szCs w:val="28"/>
        </w:rPr>
      </w:pPr>
      <w:r w:rsidRPr="00447C89">
        <w:rPr>
          <w:bCs/>
          <w:sz w:val="28"/>
          <w:szCs w:val="28"/>
        </w:rPr>
        <w:t xml:space="preserve"> </w:t>
      </w:r>
    </w:p>
    <w:p w14:paraId="42852813" w14:textId="165408E2" w:rsidR="003D719D" w:rsidRDefault="003D719D">
      <w:pPr>
        <w:spacing w:after="0" w:line="259" w:lineRule="auto"/>
        <w:ind w:left="0" w:right="0" w:firstLine="0"/>
        <w:jc w:val="left"/>
        <w:rPr>
          <w:bCs/>
          <w:sz w:val="28"/>
          <w:szCs w:val="28"/>
        </w:rPr>
      </w:pPr>
      <w:r>
        <w:rPr>
          <w:bCs/>
          <w:sz w:val="28"/>
          <w:szCs w:val="28"/>
        </w:rPr>
        <w:t xml:space="preserve">VORGESTELLT WURDE DAS PROJEKT AUF DER STADTVERSAMM-LUNG AM 29. NOVEMBER 2023 IN LIEBFRAUEN: </w:t>
      </w:r>
    </w:p>
    <w:p w14:paraId="46D6DD75" w14:textId="2A09516A" w:rsidR="00337B5B" w:rsidRDefault="00467CB1">
      <w:pPr>
        <w:spacing w:after="0" w:line="259" w:lineRule="auto"/>
        <w:ind w:left="0" w:right="0" w:firstLine="0"/>
        <w:jc w:val="left"/>
        <w:rPr>
          <w:bCs/>
          <w:sz w:val="28"/>
          <w:szCs w:val="28"/>
        </w:rPr>
      </w:pPr>
      <w:r>
        <w:rPr>
          <w:bCs/>
          <w:sz w:val="28"/>
          <w:szCs w:val="28"/>
        </w:rPr>
        <w:t xml:space="preserve">Wir alle sind Kirche und in unterschiedlicher Art und Weise in </w:t>
      </w:r>
      <w:r w:rsidR="00447C89">
        <w:rPr>
          <w:bCs/>
          <w:sz w:val="28"/>
          <w:szCs w:val="28"/>
        </w:rPr>
        <w:t xml:space="preserve">unserer </w:t>
      </w:r>
      <w:r>
        <w:rPr>
          <w:bCs/>
          <w:sz w:val="28"/>
          <w:szCs w:val="28"/>
        </w:rPr>
        <w:t xml:space="preserve"> Stadt aktiv. Pfarreien, Initiativen, </w:t>
      </w:r>
      <w:r w:rsidR="00E42146">
        <w:rPr>
          <w:bCs/>
          <w:sz w:val="28"/>
          <w:szCs w:val="28"/>
        </w:rPr>
        <w:t xml:space="preserve">Einrichtungen, </w:t>
      </w:r>
      <w:r>
        <w:rPr>
          <w:bCs/>
          <w:sz w:val="28"/>
          <w:szCs w:val="28"/>
        </w:rPr>
        <w:t xml:space="preserve">Gemeinden und Verbände haben unterschiedliche Profile, Schwerpunktbildungen und Aufgabenbereiche. </w:t>
      </w:r>
    </w:p>
    <w:p w14:paraId="72EBF873" w14:textId="1FE92BED" w:rsidR="001C6EAE" w:rsidRPr="00E42146" w:rsidRDefault="005C3069">
      <w:pPr>
        <w:spacing w:after="0" w:line="259" w:lineRule="auto"/>
        <w:ind w:left="0" w:right="0" w:firstLine="0"/>
        <w:jc w:val="left"/>
        <w:rPr>
          <w:bCs/>
          <w:sz w:val="28"/>
          <w:szCs w:val="28"/>
          <w:u w:val="single"/>
        </w:rPr>
      </w:pPr>
      <w:r w:rsidRPr="00E42146">
        <w:rPr>
          <w:bCs/>
          <w:sz w:val="28"/>
          <w:szCs w:val="28"/>
          <w:u w:val="single"/>
        </w:rPr>
        <w:t xml:space="preserve">Nicht jeder kann alles, aber gemeinsam könnten wir </w:t>
      </w:r>
      <w:r w:rsidR="001C6EAE" w:rsidRPr="00E42146">
        <w:rPr>
          <w:bCs/>
          <w:sz w:val="28"/>
          <w:szCs w:val="28"/>
          <w:u w:val="single"/>
        </w:rPr>
        <w:t>und Sie überlegen, wel</w:t>
      </w:r>
      <w:r w:rsidR="00337B5B" w:rsidRPr="00E42146">
        <w:rPr>
          <w:bCs/>
          <w:sz w:val="28"/>
          <w:szCs w:val="28"/>
          <w:u w:val="single"/>
        </w:rPr>
        <w:t>-</w:t>
      </w:r>
      <w:r w:rsidR="001C6EAE" w:rsidRPr="00E42146">
        <w:rPr>
          <w:bCs/>
          <w:sz w:val="28"/>
          <w:szCs w:val="28"/>
          <w:u w:val="single"/>
        </w:rPr>
        <w:t>che jeweiligen Profile und Schwerpunkte Sie in unsere Stadtkirche einbrin</w:t>
      </w:r>
      <w:r w:rsidR="00337B5B" w:rsidRPr="00E42146">
        <w:rPr>
          <w:bCs/>
          <w:sz w:val="28"/>
          <w:szCs w:val="28"/>
          <w:u w:val="single"/>
        </w:rPr>
        <w:t>-</w:t>
      </w:r>
      <w:r w:rsidR="001C6EAE" w:rsidRPr="00E42146">
        <w:rPr>
          <w:bCs/>
          <w:sz w:val="28"/>
          <w:szCs w:val="28"/>
          <w:u w:val="single"/>
        </w:rPr>
        <w:t>gen</w:t>
      </w:r>
      <w:r w:rsidR="003D719D">
        <w:rPr>
          <w:bCs/>
          <w:sz w:val="28"/>
          <w:szCs w:val="28"/>
          <w:u w:val="single"/>
        </w:rPr>
        <w:t xml:space="preserve"> wollen und können</w:t>
      </w:r>
      <w:r w:rsidR="001C6EAE" w:rsidRPr="00E42146">
        <w:rPr>
          <w:bCs/>
          <w:sz w:val="28"/>
          <w:szCs w:val="28"/>
          <w:u w:val="single"/>
        </w:rPr>
        <w:t>:</w:t>
      </w:r>
    </w:p>
    <w:p w14:paraId="6B6494E5" w14:textId="77777777" w:rsidR="001C6EAE" w:rsidRDefault="001C6EAE">
      <w:pPr>
        <w:spacing w:after="0" w:line="259" w:lineRule="auto"/>
        <w:ind w:left="0" w:right="0" w:firstLine="0"/>
        <w:jc w:val="left"/>
        <w:rPr>
          <w:bCs/>
          <w:sz w:val="28"/>
          <w:szCs w:val="28"/>
        </w:rPr>
      </w:pPr>
    </w:p>
    <w:p w14:paraId="0659295F" w14:textId="0FCD768F" w:rsidR="004649D0" w:rsidRDefault="001C6EAE">
      <w:pPr>
        <w:spacing w:after="0" w:line="259" w:lineRule="auto"/>
        <w:ind w:left="0" w:right="0" w:firstLine="0"/>
        <w:jc w:val="left"/>
        <w:rPr>
          <w:bCs/>
          <w:sz w:val="28"/>
          <w:szCs w:val="28"/>
        </w:rPr>
      </w:pPr>
      <w:r w:rsidRPr="00C13354">
        <w:rPr>
          <w:b/>
          <w:sz w:val="28"/>
          <w:szCs w:val="28"/>
        </w:rPr>
        <w:t>Anknüpfen</w:t>
      </w:r>
      <w:r>
        <w:rPr>
          <w:bCs/>
          <w:sz w:val="28"/>
          <w:szCs w:val="28"/>
        </w:rPr>
        <w:t xml:space="preserve"> können wir gemeinsam an die Beschlüsse </w:t>
      </w:r>
      <w:r w:rsidR="003D719D">
        <w:rPr>
          <w:bCs/>
          <w:sz w:val="28"/>
          <w:szCs w:val="28"/>
        </w:rPr>
        <w:t>unseres</w:t>
      </w:r>
      <w:r>
        <w:rPr>
          <w:bCs/>
          <w:sz w:val="28"/>
          <w:szCs w:val="28"/>
        </w:rPr>
        <w:t xml:space="preserve"> „Stadtkonzils“ </w:t>
      </w:r>
    </w:p>
    <w:p w14:paraId="5C22E3E8" w14:textId="76C80193" w:rsidR="004649D0" w:rsidRDefault="000223F0">
      <w:pPr>
        <w:spacing w:after="0" w:line="259" w:lineRule="auto"/>
        <w:ind w:left="0" w:right="0" w:firstLine="0"/>
        <w:jc w:val="left"/>
        <w:rPr>
          <w:bCs/>
          <w:sz w:val="28"/>
          <w:szCs w:val="28"/>
        </w:rPr>
      </w:pPr>
      <w:hyperlink r:id="rId11" w:history="1">
        <w:r w:rsidR="007B53DB" w:rsidRPr="00E21CA1">
          <w:rPr>
            <w:rStyle w:val="Hyperlink"/>
          </w:rPr>
          <w:t>https://www.katholisch-re.de/fileadmin/user_upload/St._Peter/20_Seelsorge_Kontakte/Dateien/Stadtkonzil_Recklinghausen_Broschuere_2017_WEBFASSUNG.pdf</w:t>
        </w:r>
      </w:hyperlink>
    </w:p>
    <w:p w14:paraId="4F0A888A" w14:textId="2847CB23" w:rsidR="001C6EAE" w:rsidRDefault="001C6EAE">
      <w:pPr>
        <w:spacing w:after="0" w:line="259" w:lineRule="auto"/>
        <w:ind w:left="0" w:right="0" w:firstLine="0"/>
        <w:jc w:val="left"/>
        <w:rPr>
          <w:bCs/>
          <w:sz w:val="28"/>
          <w:szCs w:val="28"/>
        </w:rPr>
      </w:pPr>
      <w:r>
        <w:rPr>
          <w:bCs/>
          <w:sz w:val="28"/>
          <w:szCs w:val="28"/>
        </w:rPr>
        <w:t xml:space="preserve">und an die jeweiligen Pastoralpläne. </w:t>
      </w:r>
    </w:p>
    <w:p w14:paraId="3E3693B5" w14:textId="77777777" w:rsidR="001C6EAE" w:rsidRDefault="001C6EAE">
      <w:pPr>
        <w:spacing w:after="0" w:line="259" w:lineRule="auto"/>
        <w:ind w:left="0" w:right="0" w:firstLine="0"/>
        <w:jc w:val="left"/>
        <w:rPr>
          <w:bCs/>
          <w:sz w:val="28"/>
          <w:szCs w:val="28"/>
        </w:rPr>
      </w:pPr>
    </w:p>
    <w:p w14:paraId="6BECF360" w14:textId="3736B045" w:rsidR="001C6EAE" w:rsidRDefault="001C6EAE">
      <w:pPr>
        <w:spacing w:after="0" w:line="259" w:lineRule="auto"/>
        <w:ind w:left="0" w:right="0" w:firstLine="0"/>
        <w:jc w:val="left"/>
        <w:rPr>
          <w:bCs/>
          <w:sz w:val="28"/>
          <w:szCs w:val="28"/>
        </w:rPr>
      </w:pPr>
      <w:r w:rsidRPr="00337B5B">
        <w:rPr>
          <w:bCs/>
          <w:sz w:val="28"/>
          <w:szCs w:val="28"/>
          <w:u w:val="single"/>
        </w:rPr>
        <w:lastRenderedPageBreak/>
        <w:t>Ein erster Schritt</w:t>
      </w:r>
      <w:r>
        <w:rPr>
          <w:bCs/>
          <w:sz w:val="28"/>
          <w:szCs w:val="28"/>
        </w:rPr>
        <w:t xml:space="preserve"> </w:t>
      </w:r>
      <w:r w:rsidR="00C13354">
        <w:rPr>
          <w:bCs/>
          <w:sz w:val="28"/>
          <w:szCs w:val="28"/>
        </w:rPr>
        <w:t xml:space="preserve">könnte </w:t>
      </w:r>
      <w:r>
        <w:rPr>
          <w:bCs/>
          <w:sz w:val="28"/>
          <w:szCs w:val="28"/>
        </w:rPr>
        <w:t>es sein, sich zu vergewissern, was davon bereits realisiert werden konnte</w:t>
      </w:r>
      <w:r w:rsidR="00337B5B">
        <w:rPr>
          <w:bCs/>
          <w:sz w:val="28"/>
          <w:szCs w:val="28"/>
        </w:rPr>
        <w:t>,</w:t>
      </w:r>
      <w:r>
        <w:rPr>
          <w:bCs/>
          <w:sz w:val="28"/>
          <w:szCs w:val="28"/>
        </w:rPr>
        <w:t xml:space="preserve"> was noch umgesetzt werden soll</w:t>
      </w:r>
      <w:r w:rsidR="00337B5B">
        <w:rPr>
          <w:bCs/>
          <w:sz w:val="28"/>
          <w:szCs w:val="28"/>
        </w:rPr>
        <w:t xml:space="preserve"> und was nicht mehr realisierbar erscheint</w:t>
      </w:r>
      <w:r>
        <w:rPr>
          <w:bCs/>
          <w:sz w:val="28"/>
          <w:szCs w:val="28"/>
        </w:rPr>
        <w:t>.</w:t>
      </w:r>
    </w:p>
    <w:p w14:paraId="7C1E4A7E" w14:textId="77777777" w:rsidR="001C6EAE" w:rsidRDefault="001C6EAE">
      <w:pPr>
        <w:spacing w:after="0" w:line="259" w:lineRule="auto"/>
        <w:ind w:left="0" w:right="0" w:firstLine="0"/>
        <w:jc w:val="left"/>
        <w:rPr>
          <w:bCs/>
          <w:sz w:val="28"/>
          <w:szCs w:val="28"/>
        </w:rPr>
      </w:pPr>
    </w:p>
    <w:p w14:paraId="5F3FE2EF" w14:textId="2E96C4BE" w:rsidR="001C6EAE" w:rsidRDefault="001C6EAE">
      <w:pPr>
        <w:spacing w:after="0" w:line="259" w:lineRule="auto"/>
        <w:ind w:left="0" w:right="0" w:firstLine="0"/>
        <w:jc w:val="left"/>
        <w:rPr>
          <w:bCs/>
          <w:sz w:val="28"/>
          <w:szCs w:val="28"/>
        </w:rPr>
      </w:pPr>
      <w:r w:rsidRPr="00337B5B">
        <w:rPr>
          <w:bCs/>
          <w:sz w:val="28"/>
          <w:szCs w:val="28"/>
          <w:u w:val="single"/>
        </w:rPr>
        <w:t>In einem zweiten Schritt</w:t>
      </w:r>
      <w:r>
        <w:rPr>
          <w:bCs/>
          <w:sz w:val="28"/>
          <w:szCs w:val="28"/>
        </w:rPr>
        <w:t xml:space="preserve"> </w:t>
      </w:r>
      <w:r w:rsidR="00C13354">
        <w:rPr>
          <w:bCs/>
          <w:sz w:val="28"/>
          <w:szCs w:val="28"/>
        </w:rPr>
        <w:t xml:space="preserve">könnte </w:t>
      </w:r>
      <w:r>
        <w:rPr>
          <w:bCs/>
          <w:sz w:val="28"/>
          <w:szCs w:val="28"/>
        </w:rPr>
        <w:t xml:space="preserve">ebenso mutig wie ehrlich und realistisch überlegt werden, welche Schwerpunkte in den nächsten Jahren gesetzt werden </w:t>
      </w:r>
      <w:r w:rsidRPr="00E42146">
        <w:rPr>
          <w:bCs/>
          <w:sz w:val="28"/>
          <w:szCs w:val="28"/>
          <w:u w:val="single"/>
        </w:rPr>
        <w:t>sollten</w:t>
      </w:r>
      <w:r w:rsidR="00337B5B">
        <w:rPr>
          <w:bCs/>
          <w:sz w:val="28"/>
          <w:szCs w:val="28"/>
        </w:rPr>
        <w:t xml:space="preserve"> und auch </w:t>
      </w:r>
      <w:r w:rsidR="00337B5B" w:rsidRPr="00E42146">
        <w:rPr>
          <w:bCs/>
          <w:sz w:val="28"/>
          <w:szCs w:val="28"/>
          <w:u w:val="single"/>
        </w:rPr>
        <w:t>können</w:t>
      </w:r>
      <w:r w:rsidR="00337B5B">
        <w:rPr>
          <w:bCs/>
          <w:sz w:val="28"/>
          <w:szCs w:val="28"/>
        </w:rPr>
        <w:t xml:space="preserve">. </w:t>
      </w:r>
    </w:p>
    <w:p w14:paraId="4665DBAE" w14:textId="77777777" w:rsidR="001C6EAE" w:rsidRDefault="001C6EAE">
      <w:pPr>
        <w:spacing w:after="0" w:line="259" w:lineRule="auto"/>
        <w:ind w:left="0" w:right="0" w:firstLine="0"/>
        <w:jc w:val="left"/>
        <w:rPr>
          <w:bCs/>
          <w:sz w:val="28"/>
          <w:szCs w:val="28"/>
        </w:rPr>
      </w:pPr>
    </w:p>
    <w:p w14:paraId="00921E7D" w14:textId="77777777" w:rsidR="00C13354" w:rsidRDefault="001C6EAE">
      <w:pPr>
        <w:spacing w:after="0" w:line="259" w:lineRule="auto"/>
        <w:ind w:left="0" w:right="0" w:firstLine="0"/>
        <w:jc w:val="left"/>
        <w:rPr>
          <w:bCs/>
          <w:sz w:val="28"/>
          <w:szCs w:val="28"/>
        </w:rPr>
      </w:pPr>
      <w:r w:rsidRPr="00A173B0">
        <w:rPr>
          <w:b/>
          <w:sz w:val="28"/>
          <w:szCs w:val="28"/>
        </w:rPr>
        <w:t>Hilfreich dabei ist die Konkretisierung</w:t>
      </w:r>
      <w:r>
        <w:rPr>
          <w:bCs/>
          <w:sz w:val="28"/>
          <w:szCs w:val="28"/>
        </w:rPr>
        <w:t xml:space="preserve">, wie dies in den Beschlüssen des Stadtkonzils formuliert ist: a) </w:t>
      </w:r>
      <w:r w:rsidR="00C13354">
        <w:rPr>
          <w:bCs/>
          <w:sz w:val="28"/>
          <w:szCs w:val="28"/>
        </w:rPr>
        <w:t>Kurze Einführung, b) Vision, c) konkrete Maßnahmen zur Umsetzung, [d) erste Schritte]</w:t>
      </w:r>
    </w:p>
    <w:p w14:paraId="54971302" w14:textId="77777777" w:rsidR="007B53DB" w:rsidRDefault="007B53DB">
      <w:pPr>
        <w:spacing w:after="0" w:line="259" w:lineRule="auto"/>
        <w:ind w:left="0" w:right="0" w:firstLine="0"/>
        <w:jc w:val="left"/>
        <w:rPr>
          <w:b/>
          <w:sz w:val="28"/>
          <w:szCs w:val="28"/>
        </w:rPr>
      </w:pPr>
    </w:p>
    <w:p w14:paraId="527A54E8" w14:textId="1B061D19" w:rsidR="00C13354" w:rsidRPr="00447636" w:rsidRDefault="00447636">
      <w:pPr>
        <w:spacing w:after="0" w:line="259" w:lineRule="auto"/>
        <w:ind w:left="0" w:right="0" w:firstLine="0"/>
        <w:jc w:val="left"/>
        <w:rPr>
          <w:b/>
          <w:sz w:val="28"/>
          <w:szCs w:val="28"/>
        </w:rPr>
      </w:pPr>
      <w:r w:rsidRPr="00447636">
        <w:rPr>
          <w:b/>
          <w:sz w:val="28"/>
          <w:szCs w:val="28"/>
        </w:rPr>
        <w:t>Bsp</w:t>
      </w:r>
      <w:r>
        <w:rPr>
          <w:b/>
          <w:sz w:val="28"/>
          <w:szCs w:val="28"/>
        </w:rPr>
        <w:t xml:space="preserve"> I</w:t>
      </w:r>
      <w:r>
        <w:rPr>
          <w:bCs/>
          <w:sz w:val="28"/>
          <w:szCs w:val="28"/>
        </w:rPr>
        <w:t xml:space="preserve">: </w:t>
      </w:r>
      <w:r w:rsidRPr="00447636">
        <w:rPr>
          <w:b/>
          <w:sz w:val="28"/>
          <w:szCs w:val="28"/>
        </w:rPr>
        <w:t>(Gemeinde)</w:t>
      </w:r>
    </w:p>
    <w:p w14:paraId="77C9571F" w14:textId="2502B982" w:rsidR="00467CB1" w:rsidRDefault="00447636" w:rsidP="00447636">
      <w:pPr>
        <w:pStyle w:val="Listenabsatz"/>
        <w:numPr>
          <w:ilvl w:val="0"/>
          <w:numId w:val="8"/>
        </w:numPr>
        <w:spacing w:after="0" w:line="259" w:lineRule="auto"/>
        <w:ind w:right="0"/>
        <w:jc w:val="left"/>
        <w:rPr>
          <w:bCs/>
          <w:sz w:val="28"/>
          <w:szCs w:val="28"/>
        </w:rPr>
      </w:pPr>
      <w:r>
        <w:rPr>
          <w:bCs/>
          <w:sz w:val="28"/>
          <w:szCs w:val="28"/>
        </w:rPr>
        <w:t>Uns geht es um die Beheimatung der Christen „vor Ort“</w:t>
      </w:r>
    </w:p>
    <w:p w14:paraId="556D61AC" w14:textId="06CF63BF" w:rsidR="00447636" w:rsidRDefault="00447636" w:rsidP="00447636">
      <w:pPr>
        <w:pStyle w:val="Listenabsatz"/>
        <w:numPr>
          <w:ilvl w:val="0"/>
          <w:numId w:val="8"/>
        </w:numPr>
        <w:spacing w:after="0" w:line="259" w:lineRule="auto"/>
        <w:ind w:right="0"/>
        <w:jc w:val="left"/>
        <w:rPr>
          <w:bCs/>
          <w:sz w:val="28"/>
          <w:szCs w:val="28"/>
        </w:rPr>
      </w:pPr>
      <w:r>
        <w:rPr>
          <w:bCs/>
          <w:sz w:val="28"/>
          <w:szCs w:val="28"/>
        </w:rPr>
        <w:t>Christen aus dem Lebensumfeld übernehmen Verantwortung für eine Pastoral des Rufens und Hörens</w:t>
      </w:r>
    </w:p>
    <w:p w14:paraId="195D5891" w14:textId="421E73AD" w:rsidR="00447636" w:rsidRPr="00447636" w:rsidRDefault="00447636" w:rsidP="00447636">
      <w:pPr>
        <w:pStyle w:val="Listenabsatz"/>
        <w:numPr>
          <w:ilvl w:val="0"/>
          <w:numId w:val="8"/>
        </w:numPr>
        <w:spacing w:after="0" w:line="259" w:lineRule="auto"/>
        <w:ind w:right="0"/>
        <w:jc w:val="left"/>
        <w:rPr>
          <w:bCs/>
          <w:sz w:val="28"/>
          <w:szCs w:val="28"/>
        </w:rPr>
      </w:pPr>
      <w:r>
        <w:rPr>
          <w:bCs/>
          <w:sz w:val="28"/>
          <w:szCs w:val="28"/>
        </w:rPr>
        <w:t>Wir zeigen Gesicht und bilden bei uns ein Gemeindeteam; die Leitungsstruktur und die Verantwortlichkeiten sind transparent</w:t>
      </w:r>
    </w:p>
    <w:p w14:paraId="2A72A5B0" w14:textId="3989AE37" w:rsidR="00467CB1" w:rsidRPr="00447636" w:rsidRDefault="00447636">
      <w:pPr>
        <w:spacing w:after="0" w:line="259" w:lineRule="auto"/>
        <w:ind w:left="0" w:right="0" w:firstLine="0"/>
        <w:jc w:val="left"/>
        <w:rPr>
          <w:b/>
          <w:sz w:val="28"/>
          <w:szCs w:val="28"/>
        </w:rPr>
      </w:pPr>
      <w:r w:rsidRPr="00447636">
        <w:rPr>
          <w:b/>
          <w:sz w:val="28"/>
          <w:szCs w:val="28"/>
        </w:rPr>
        <w:t>Bsp.II. (Institution)</w:t>
      </w:r>
    </w:p>
    <w:p w14:paraId="588218D8" w14:textId="38690F26" w:rsidR="00467CB1" w:rsidRDefault="006C2308" w:rsidP="00447636">
      <w:pPr>
        <w:pStyle w:val="Listenabsatz"/>
        <w:numPr>
          <w:ilvl w:val="0"/>
          <w:numId w:val="10"/>
        </w:numPr>
        <w:spacing w:after="0" w:line="259" w:lineRule="auto"/>
        <w:ind w:right="0"/>
        <w:jc w:val="left"/>
        <w:rPr>
          <w:bCs/>
          <w:sz w:val="28"/>
          <w:szCs w:val="28"/>
        </w:rPr>
      </w:pPr>
      <w:r>
        <w:rPr>
          <w:bCs/>
          <w:sz w:val="28"/>
          <w:szCs w:val="28"/>
        </w:rPr>
        <w:t>Nächstenliebe und Caritas sind grundlegende Glaubenszeugnisse christlicher Kirchen.</w:t>
      </w:r>
    </w:p>
    <w:p w14:paraId="2AF9889E" w14:textId="774D0089" w:rsidR="006C2308" w:rsidRDefault="006C2308" w:rsidP="00447636">
      <w:pPr>
        <w:pStyle w:val="Listenabsatz"/>
        <w:numPr>
          <w:ilvl w:val="0"/>
          <w:numId w:val="10"/>
        </w:numPr>
        <w:spacing w:after="0" w:line="259" w:lineRule="auto"/>
        <w:ind w:right="0"/>
        <w:jc w:val="left"/>
        <w:rPr>
          <w:bCs/>
          <w:sz w:val="28"/>
          <w:szCs w:val="28"/>
        </w:rPr>
      </w:pPr>
      <w:r>
        <w:rPr>
          <w:bCs/>
          <w:sz w:val="28"/>
          <w:szCs w:val="28"/>
        </w:rPr>
        <w:t>Zur Umsetzung von Glauben und Leben setzen wir uns für fachliche Kompetenz, spirituelle Verankerung und Vernetzung mit den Gemeinden ein.</w:t>
      </w:r>
    </w:p>
    <w:p w14:paraId="3E2D84F1" w14:textId="120948AB" w:rsidR="006C2308" w:rsidRDefault="006C2308" w:rsidP="00447636">
      <w:pPr>
        <w:pStyle w:val="Listenabsatz"/>
        <w:numPr>
          <w:ilvl w:val="0"/>
          <w:numId w:val="10"/>
        </w:numPr>
        <w:spacing w:after="0" w:line="259" w:lineRule="auto"/>
        <w:ind w:right="0"/>
        <w:jc w:val="left"/>
        <w:rPr>
          <w:bCs/>
          <w:sz w:val="28"/>
          <w:szCs w:val="28"/>
        </w:rPr>
      </w:pPr>
      <w:r>
        <w:rPr>
          <w:bCs/>
          <w:sz w:val="28"/>
          <w:szCs w:val="28"/>
        </w:rPr>
        <w:t>Dazu bieten wir unserer Mitarbeiterschaft Identifikationsprofile</w:t>
      </w:r>
      <w:r w:rsidR="00E42146">
        <w:rPr>
          <w:bCs/>
          <w:sz w:val="28"/>
          <w:szCs w:val="28"/>
        </w:rPr>
        <w:t xml:space="preserve"> und</w:t>
      </w:r>
      <w:r>
        <w:rPr>
          <w:bCs/>
          <w:sz w:val="28"/>
          <w:szCs w:val="28"/>
        </w:rPr>
        <w:t xml:space="preserve"> Auszeiten an, stärken für unsere Klienten das christliche Profil der Einrichtungen und arbeiten in Netzwerken mit.  </w:t>
      </w:r>
    </w:p>
    <w:p w14:paraId="735363EF" w14:textId="6CD8921A" w:rsidR="006C2308" w:rsidRPr="006C2308" w:rsidRDefault="006C2308" w:rsidP="006C2308">
      <w:pPr>
        <w:spacing w:after="0" w:line="259" w:lineRule="auto"/>
        <w:ind w:right="0"/>
        <w:jc w:val="left"/>
        <w:rPr>
          <w:b/>
          <w:sz w:val="28"/>
          <w:szCs w:val="28"/>
        </w:rPr>
      </w:pPr>
      <w:r w:rsidRPr="006C2308">
        <w:rPr>
          <w:b/>
          <w:sz w:val="28"/>
          <w:szCs w:val="28"/>
        </w:rPr>
        <w:t>Bsp.III (Begegnungsräume für Gott)</w:t>
      </w:r>
    </w:p>
    <w:p w14:paraId="3A3E0380" w14:textId="20E7B04B" w:rsidR="006C2308" w:rsidRDefault="006C2308" w:rsidP="006C2308">
      <w:pPr>
        <w:pStyle w:val="Listenabsatz"/>
        <w:numPr>
          <w:ilvl w:val="0"/>
          <w:numId w:val="11"/>
        </w:numPr>
        <w:spacing w:after="0" w:line="259" w:lineRule="auto"/>
        <w:ind w:right="0"/>
        <w:jc w:val="left"/>
        <w:rPr>
          <w:bCs/>
          <w:sz w:val="28"/>
          <w:szCs w:val="28"/>
        </w:rPr>
      </w:pPr>
      <w:r>
        <w:rPr>
          <w:bCs/>
          <w:sz w:val="28"/>
          <w:szCs w:val="28"/>
        </w:rPr>
        <w:t>Uns geht es darum, für Menschen Begegnungsräume mit Gott zu schaffen und darauf aufmerksam zu machen.</w:t>
      </w:r>
    </w:p>
    <w:p w14:paraId="36284A4A" w14:textId="48150748" w:rsidR="006C2308" w:rsidRDefault="006C2308" w:rsidP="006C2308">
      <w:pPr>
        <w:pStyle w:val="Listenabsatz"/>
        <w:numPr>
          <w:ilvl w:val="0"/>
          <w:numId w:val="11"/>
        </w:numPr>
        <w:spacing w:after="0" w:line="259" w:lineRule="auto"/>
        <w:ind w:right="0"/>
        <w:jc w:val="left"/>
        <w:rPr>
          <w:bCs/>
          <w:sz w:val="28"/>
          <w:szCs w:val="28"/>
        </w:rPr>
      </w:pPr>
      <w:r>
        <w:rPr>
          <w:bCs/>
          <w:sz w:val="28"/>
          <w:szCs w:val="28"/>
        </w:rPr>
        <w:t xml:space="preserve">Wir wollen Offenheit für Begegnungs-, Ruhe- </w:t>
      </w:r>
      <w:r w:rsidR="00D3323B">
        <w:rPr>
          <w:bCs/>
          <w:sz w:val="28"/>
          <w:szCs w:val="28"/>
        </w:rPr>
        <w:t>und Besinnungsräume in unserem Stadtteil/unserer Institution anbieten.</w:t>
      </w:r>
    </w:p>
    <w:p w14:paraId="384772A2" w14:textId="518A654F" w:rsidR="00D3323B" w:rsidRPr="00D3323B" w:rsidRDefault="00D3323B" w:rsidP="00D3323B">
      <w:pPr>
        <w:pStyle w:val="Listenabsatz"/>
        <w:numPr>
          <w:ilvl w:val="0"/>
          <w:numId w:val="11"/>
        </w:numPr>
        <w:spacing w:after="0" w:line="259" w:lineRule="auto"/>
        <w:ind w:right="0"/>
        <w:jc w:val="left"/>
        <w:rPr>
          <w:bCs/>
          <w:sz w:val="28"/>
          <w:szCs w:val="28"/>
        </w:rPr>
      </w:pPr>
      <w:r>
        <w:rPr>
          <w:bCs/>
          <w:sz w:val="28"/>
          <w:szCs w:val="28"/>
        </w:rPr>
        <w:t xml:space="preserve">Die Umsetzung soll erfolgen in der Gestaltung folgender Orte/in besonderen Angebote/zu besonderen Zeiten/ etc... </w:t>
      </w:r>
    </w:p>
    <w:p w14:paraId="24179B36" w14:textId="77777777" w:rsidR="00C57C8A" w:rsidRDefault="00C57C8A">
      <w:pPr>
        <w:spacing w:after="0" w:line="259" w:lineRule="auto"/>
        <w:ind w:left="0" w:right="0" w:firstLine="0"/>
        <w:jc w:val="left"/>
        <w:rPr>
          <w:b/>
          <w:sz w:val="28"/>
          <w:szCs w:val="28"/>
        </w:rPr>
      </w:pPr>
    </w:p>
    <w:p w14:paraId="4CD23028" w14:textId="77777777" w:rsidR="00D3323B" w:rsidRDefault="00D3323B" w:rsidP="00D3323B">
      <w:pPr>
        <w:spacing w:after="0" w:line="259" w:lineRule="auto"/>
        <w:ind w:right="0"/>
        <w:jc w:val="left"/>
        <w:rPr>
          <w:b/>
          <w:sz w:val="28"/>
          <w:szCs w:val="28"/>
          <w:u w:val="single"/>
        </w:rPr>
      </w:pPr>
      <w:r>
        <w:rPr>
          <w:b/>
          <w:sz w:val="28"/>
          <w:szCs w:val="28"/>
          <w:u w:val="single"/>
        </w:rPr>
        <w:t xml:space="preserve">Weitere Beispiele für LEUCHTTÜRME DER </w:t>
      </w:r>
      <w:r w:rsidR="00C57C8A" w:rsidRPr="00D3323B">
        <w:rPr>
          <w:b/>
          <w:sz w:val="28"/>
          <w:szCs w:val="28"/>
          <w:u w:val="single"/>
        </w:rPr>
        <w:t>F</w:t>
      </w:r>
      <w:r>
        <w:rPr>
          <w:b/>
          <w:sz w:val="28"/>
          <w:szCs w:val="28"/>
          <w:u w:val="single"/>
        </w:rPr>
        <w:t xml:space="preserve">ROHEN BOTSCHAFT: </w:t>
      </w:r>
    </w:p>
    <w:p w14:paraId="0C94E983" w14:textId="77777777" w:rsidR="00D3323B" w:rsidRDefault="00D3323B" w:rsidP="00D3323B">
      <w:pPr>
        <w:spacing w:after="0" w:line="259" w:lineRule="auto"/>
        <w:ind w:right="0"/>
        <w:jc w:val="left"/>
        <w:rPr>
          <w:b/>
          <w:sz w:val="28"/>
          <w:szCs w:val="28"/>
          <w:u w:val="single"/>
        </w:rPr>
      </w:pPr>
    </w:p>
    <w:p w14:paraId="55C904AB" w14:textId="6C7B03D1" w:rsidR="00C57C8A" w:rsidRPr="007B53DB" w:rsidRDefault="00CF6984" w:rsidP="00C57C8A">
      <w:pPr>
        <w:spacing w:after="0" w:line="259" w:lineRule="auto"/>
        <w:ind w:right="0"/>
        <w:jc w:val="left"/>
        <w:rPr>
          <w:bCs/>
          <w:sz w:val="28"/>
          <w:szCs w:val="28"/>
          <w:u w:val="single"/>
        </w:rPr>
      </w:pPr>
      <w:r w:rsidRPr="007B53DB">
        <w:rPr>
          <w:bCs/>
          <w:sz w:val="28"/>
          <w:szCs w:val="28"/>
          <w:u w:val="single"/>
        </w:rPr>
        <w:t xml:space="preserve">Wir sind </w:t>
      </w:r>
      <w:r w:rsidR="00C57C8A" w:rsidRPr="007B53DB">
        <w:rPr>
          <w:bCs/>
          <w:sz w:val="28"/>
          <w:szCs w:val="28"/>
          <w:u w:val="single"/>
        </w:rPr>
        <w:t>Orte der Begegnung, der Unterstützung, der Freude und der Begegnung mit dem Glauben</w:t>
      </w:r>
      <w:r w:rsidR="00D3323B" w:rsidRPr="007B53DB">
        <w:rPr>
          <w:bCs/>
          <w:sz w:val="28"/>
          <w:szCs w:val="28"/>
          <w:u w:val="single"/>
        </w:rPr>
        <w:t xml:space="preserve"> vor Ort:</w:t>
      </w:r>
    </w:p>
    <w:p w14:paraId="525F99E8" w14:textId="6632E905" w:rsidR="00C57C8A" w:rsidRPr="007B53DB" w:rsidRDefault="00D3323B" w:rsidP="00C57C8A">
      <w:pPr>
        <w:spacing w:after="0" w:line="259" w:lineRule="auto"/>
        <w:ind w:right="0"/>
        <w:jc w:val="left"/>
        <w:rPr>
          <w:bCs/>
          <w:sz w:val="28"/>
          <w:szCs w:val="28"/>
        </w:rPr>
      </w:pPr>
      <w:r w:rsidRPr="003D719D">
        <w:rPr>
          <w:b/>
          <w:sz w:val="28"/>
          <w:szCs w:val="28"/>
        </w:rPr>
        <w:t>z.B.</w:t>
      </w:r>
      <w:r w:rsidRPr="007B53DB">
        <w:rPr>
          <w:bCs/>
          <w:sz w:val="28"/>
          <w:szCs w:val="28"/>
        </w:rPr>
        <w:t xml:space="preserve"> </w:t>
      </w:r>
      <w:r w:rsidR="00C57C8A" w:rsidRPr="007B53DB">
        <w:rPr>
          <w:bCs/>
          <w:sz w:val="28"/>
          <w:szCs w:val="28"/>
        </w:rPr>
        <w:t xml:space="preserve">Jugendtreffs </w:t>
      </w:r>
      <w:r w:rsidRPr="007B53DB">
        <w:rPr>
          <w:bCs/>
          <w:sz w:val="28"/>
          <w:szCs w:val="28"/>
        </w:rPr>
        <w:t>– Kindergärten – Seniorenzentren – Gruppen – Chöre etc..</w:t>
      </w:r>
    </w:p>
    <w:p w14:paraId="5F1B010B" w14:textId="2A03E7A0" w:rsidR="00C57C8A" w:rsidRDefault="00C57C8A" w:rsidP="00C57C8A">
      <w:pPr>
        <w:spacing w:after="0" w:line="259" w:lineRule="auto"/>
        <w:ind w:right="0"/>
        <w:jc w:val="left"/>
        <w:rPr>
          <w:b/>
          <w:sz w:val="28"/>
          <w:szCs w:val="28"/>
        </w:rPr>
      </w:pPr>
    </w:p>
    <w:p w14:paraId="1416D90E" w14:textId="1D78EF49" w:rsidR="00C57C8A" w:rsidRPr="007B53DB" w:rsidRDefault="001F3619" w:rsidP="00D3323B">
      <w:pPr>
        <w:spacing w:after="0" w:line="259" w:lineRule="auto"/>
        <w:ind w:left="0" w:right="0" w:firstLine="0"/>
        <w:jc w:val="left"/>
        <w:rPr>
          <w:bCs/>
          <w:sz w:val="28"/>
          <w:szCs w:val="28"/>
          <w:u w:val="single"/>
        </w:rPr>
      </w:pPr>
      <w:r w:rsidRPr="007B53DB">
        <w:rPr>
          <w:bCs/>
          <w:sz w:val="28"/>
          <w:szCs w:val="28"/>
          <w:u w:val="single"/>
        </w:rPr>
        <w:t>Ort</w:t>
      </w:r>
      <w:r w:rsidR="00D3323B" w:rsidRPr="007B53DB">
        <w:rPr>
          <w:bCs/>
          <w:sz w:val="28"/>
          <w:szCs w:val="28"/>
          <w:u w:val="single"/>
        </w:rPr>
        <w:t>e</w:t>
      </w:r>
      <w:r w:rsidRPr="007B53DB">
        <w:rPr>
          <w:bCs/>
          <w:sz w:val="28"/>
          <w:szCs w:val="28"/>
          <w:u w:val="single"/>
        </w:rPr>
        <w:t xml:space="preserve"> </w:t>
      </w:r>
      <w:r w:rsidR="00D3323B" w:rsidRPr="007B53DB">
        <w:rPr>
          <w:bCs/>
          <w:sz w:val="28"/>
          <w:szCs w:val="28"/>
          <w:u w:val="single"/>
        </w:rPr>
        <w:t xml:space="preserve">mit besonderen Profilen innerhalb der </w:t>
      </w:r>
      <w:r w:rsidR="008D44FB" w:rsidRPr="007B53DB">
        <w:rPr>
          <w:bCs/>
          <w:sz w:val="28"/>
          <w:szCs w:val="28"/>
          <w:u w:val="single"/>
        </w:rPr>
        <w:t>Stadtkirche:</w:t>
      </w:r>
    </w:p>
    <w:p w14:paraId="263A9AF4" w14:textId="4995314D" w:rsidR="008D44FB" w:rsidRPr="007B53DB" w:rsidRDefault="00D3323B" w:rsidP="00C57C8A">
      <w:pPr>
        <w:spacing w:after="0" w:line="259" w:lineRule="auto"/>
        <w:ind w:right="0"/>
        <w:jc w:val="left"/>
        <w:rPr>
          <w:bCs/>
          <w:sz w:val="28"/>
          <w:szCs w:val="28"/>
        </w:rPr>
      </w:pPr>
      <w:r w:rsidRPr="003D719D">
        <w:rPr>
          <w:b/>
          <w:sz w:val="28"/>
          <w:szCs w:val="28"/>
        </w:rPr>
        <w:t>z.B.</w:t>
      </w:r>
      <w:r w:rsidRPr="007B53DB">
        <w:rPr>
          <w:bCs/>
          <w:sz w:val="28"/>
          <w:szCs w:val="28"/>
        </w:rPr>
        <w:t xml:space="preserve"> </w:t>
      </w:r>
      <w:r w:rsidR="008D44FB" w:rsidRPr="007B53DB">
        <w:rPr>
          <w:bCs/>
          <w:sz w:val="28"/>
          <w:szCs w:val="28"/>
        </w:rPr>
        <w:t>Gasthaus/Gastkirche</w:t>
      </w:r>
      <w:r w:rsidRPr="007B53DB">
        <w:rPr>
          <w:bCs/>
          <w:sz w:val="28"/>
          <w:szCs w:val="28"/>
        </w:rPr>
        <w:t xml:space="preserve"> – </w:t>
      </w:r>
      <w:r w:rsidR="008D44FB" w:rsidRPr="007B53DB">
        <w:rPr>
          <w:bCs/>
          <w:sz w:val="28"/>
          <w:szCs w:val="28"/>
        </w:rPr>
        <w:t>Areopag</w:t>
      </w:r>
      <w:r w:rsidRPr="007B53DB">
        <w:rPr>
          <w:bCs/>
          <w:sz w:val="28"/>
          <w:szCs w:val="28"/>
        </w:rPr>
        <w:t xml:space="preserve"> – </w:t>
      </w:r>
      <w:r w:rsidR="008D44FB" w:rsidRPr="007B53DB">
        <w:rPr>
          <w:bCs/>
          <w:sz w:val="28"/>
          <w:szCs w:val="28"/>
        </w:rPr>
        <w:t>Hospiz</w:t>
      </w:r>
      <w:r w:rsidRPr="007B53DB">
        <w:rPr>
          <w:bCs/>
          <w:sz w:val="28"/>
          <w:szCs w:val="28"/>
        </w:rPr>
        <w:t xml:space="preserve"> </w:t>
      </w:r>
      <w:r w:rsidR="003D719D">
        <w:rPr>
          <w:bCs/>
          <w:sz w:val="28"/>
          <w:szCs w:val="28"/>
        </w:rPr>
        <w:t>–</w:t>
      </w:r>
      <w:r w:rsidRPr="007B53DB">
        <w:rPr>
          <w:bCs/>
          <w:sz w:val="28"/>
          <w:szCs w:val="28"/>
        </w:rPr>
        <w:t xml:space="preserve"> </w:t>
      </w:r>
      <w:r w:rsidR="008D44FB" w:rsidRPr="007B53DB">
        <w:rPr>
          <w:bCs/>
          <w:sz w:val="28"/>
          <w:szCs w:val="28"/>
        </w:rPr>
        <w:t>Krankenhäuser</w:t>
      </w:r>
      <w:r w:rsidR="003D719D">
        <w:rPr>
          <w:bCs/>
          <w:sz w:val="28"/>
          <w:szCs w:val="28"/>
        </w:rPr>
        <w:t xml:space="preserve"> -</w:t>
      </w:r>
    </w:p>
    <w:p w14:paraId="3CA2681F" w14:textId="6FBB407E" w:rsidR="008D44FB" w:rsidRPr="007B53DB" w:rsidRDefault="008D44FB" w:rsidP="00C57C8A">
      <w:pPr>
        <w:spacing w:after="0" w:line="259" w:lineRule="auto"/>
        <w:ind w:right="0"/>
        <w:jc w:val="left"/>
        <w:rPr>
          <w:bCs/>
          <w:sz w:val="28"/>
          <w:szCs w:val="28"/>
        </w:rPr>
      </w:pPr>
      <w:r w:rsidRPr="007B53DB">
        <w:rPr>
          <w:bCs/>
          <w:sz w:val="28"/>
          <w:szCs w:val="28"/>
        </w:rPr>
        <w:t>Schulen</w:t>
      </w:r>
      <w:r w:rsidR="00D3323B" w:rsidRPr="007B53DB">
        <w:rPr>
          <w:bCs/>
          <w:sz w:val="28"/>
          <w:szCs w:val="28"/>
        </w:rPr>
        <w:t xml:space="preserve"> - Garten der Religionen</w:t>
      </w:r>
    </w:p>
    <w:p w14:paraId="693B65DA" w14:textId="46B60270" w:rsidR="008D44FB" w:rsidRPr="007B53DB" w:rsidRDefault="008D44FB" w:rsidP="00C57C8A">
      <w:pPr>
        <w:spacing w:after="0" w:line="259" w:lineRule="auto"/>
        <w:ind w:right="0"/>
        <w:jc w:val="left"/>
        <w:rPr>
          <w:bCs/>
          <w:sz w:val="28"/>
          <w:szCs w:val="28"/>
        </w:rPr>
      </w:pPr>
      <w:r w:rsidRPr="007B53DB">
        <w:rPr>
          <w:bCs/>
          <w:sz w:val="28"/>
          <w:szCs w:val="28"/>
        </w:rPr>
        <w:lastRenderedPageBreak/>
        <w:t>C</w:t>
      </w:r>
      <w:r w:rsidR="00D3323B" w:rsidRPr="007B53DB">
        <w:rPr>
          <w:bCs/>
          <w:sz w:val="28"/>
          <w:szCs w:val="28"/>
        </w:rPr>
        <w:t xml:space="preserve">aritas – SkF – MHD </w:t>
      </w:r>
      <w:r w:rsidR="00B0161A">
        <w:rPr>
          <w:bCs/>
          <w:sz w:val="28"/>
          <w:szCs w:val="28"/>
        </w:rPr>
        <w:t xml:space="preserve"> </w:t>
      </w:r>
    </w:p>
    <w:p w14:paraId="0A445A56" w14:textId="6BC978EB" w:rsidR="00CF6984" w:rsidRPr="007B53DB" w:rsidRDefault="00CF6984" w:rsidP="00CF6984">
      <w:pPr>
        <w:spacing w:after="0" w:line="259" w:lineRule="auto"/>
        <w:ind w:right="0"/>
        <w:jc w:val="left"/>
        <w:rPr>
          <w:bCs/>
          <w:sz w:val="28"/>
          <w:szCs w:val="28"/>
        </w:rPr>
      </w:pPr>
      <w:r w:rsidRPr="007B53DB">
        <w:rPr>
          <w:bCs/>
          <w:sz w:val="28"/>
          <w:szCs w:val="28"/>
        </w:rPr>
        <w:t>Familienbildungsstätte</w:t>
      </w:r>
      <w:r w:rsidR="00D3323B" w:rsidRPr="007B53DB">
        <w:rPr>
          <w:bCs/>
          <w:sz w:val="28"/>
          <w:szCs w:val="28"/>
        </w:rPr>
        <w:t xml:space="preserve"> -  </w:t>
      </w:r>
      <w:r w:rsidRPr="007B53DB">
        <w:rPr>
          <w:bCs/>
          <w:sz w:val="28"/>
          <w:szCs w:val="28"/>
        </w:rPr>
        <w:t>Ehe- und Familienberatung</w:t>
      </w:r>
    </w:p>
    <w:p w14:paraId="37BE41C8" w14:textId="4EE0A426" w:rsidR="00CF6984" w:rsidRPr="007B53DB" w:rsidRDefault="00CF6984" w:rsidP="00C57C8A">
      <w:pPr>
        <w:spacing w:after="0" w:line="259" w:lineRule="auto"/>
        <w:ind w:right="0"/>
        <w:jc w:val="left"/>
        <w:rPr>
          <w:bCs/>
          <w:sz w:val="28"/>
          <w:szCs w:val="28"/>
        </w:rPr>
      </w:pPr>
      <w:r w:rsidRPr="007B53DB">
        <w:rPr>
          <w:bCs/>
          <w:sz w:val="28"/>
          <w:szCs w:val="28"/>
        </w:rPr>
        <w:t>Tafelladen</w:t>
      </w:r>
      <w:r w:rsidR="00D3323B" w:rsidRPr="007B53DB">
        <w:rPr>
          <w:bCs/>
          <w:sz w:val="28"/>
          <w:szCs w:val="28"/>
        </w:rPr>
        <w:t xml:space="preserve"> – </w:t>
      </w:r>
      <w:r w:rsidRPr="007B53DB">
        <w:rPr>
          <w:bCs/>
          <w:sz w:val="28"/>
          <w:szCs w:val="28"/>
        </w:rPr>
        <w:t>WELTladen</w:t>
      </w:r>
      <w:r w:rsidR="00D3323B" w:rsidRPr="007B53DB">
        <w:rPr>
          <w:bCs/>
          <w:sz w:val="28"/>
          <w:szCs w:val="28"/>
        </w:rPr>
        <w:t xml:space="preserve"> - </w:t>
      </w:r>
      <w:r w:rsidRPr="007B53DB">
        <w:rPr>
          <w:bCs/>
          <w:sz w:val="28"/>
          <w:szCs w:val="28"/>
        </w:rPr>
        <w:t>donum vitae</w:t>
      </w:r>
      <w:r w:rsidR="007B53DB">
        <w:rPr>
          <w:bCs/>
          <w:sz w:val="28"/>
          <w:szCs w:val="28"/>
        </w:rPr>
        <w:t xml:space="preserve"> – etc...</w:t>
      </w:r>
    </w:p>
    <w:p w14:paraId="38EBB955" w14:textId="4631CF8A" w:rsidR="008D44FB" w:rsidRDefault="008D44FB" w:rsidP="00C57C8A">
      <w:pPr>
        <w:spacing w:after="0" w:line="259" w:lineRule="auto"/>
        <w:ind w:right="0"/>
        <w:jc w:val="left"/>
        <w:rPr>
          <w:b/>
          <w:sz w:val="28"/>
          <w:szCs w:val="28"/>
          <w:u w:val="single"/>
        </w:rPr>
      </w:pPr>
    </w:p>
    <w:p w14:paraId="7FF3BCEB" w14:textId="36D25FF8" w:rsidR="008D44FB" w:rsidRPr="007B53DB" w:rsidRDefault="00D3323B" w:rsidP="00C57C8A">
      <w:pPr>
        <w:spacing w:after="0" w:line="259" w:lineRule="auto"/>
        <w:ind w:right="0"/>
        <w:jc w:val="left"/>
        <w:rPr>
          <w:bCs/>
          <w:sz w:val="28"/>
          <w:szCs w:val="28"/>
          <w:u w:val="single"/>
        </w:rPr>
      </w:pPr>
      <w:r w:rsidRPr="007B53DB">
        <w:rPr>
          <w:bCs/>
          <w:sz w:val="28"/>
          <w:szCs w:val="28"/>
          <w:u w:val="single"/>
        </w:rPr>
        <w:t xml:space="preserve">Initiativen tragen die Frohe Botschaft in die </w:t>
      </w:r>
      <w:r w:rsidR="001F3619" w:rsidRPr="007B53DB">
        <w:rPr>
          <w:bCs/>
          <w:sz w:val="28"/>
          <w:szCs w:val="28"/>
          <w:u w:val="single"/>
        </w:rPr>
        <w:t>Stadtgesellschaft</w:t>
      </w:r>
    </w:p>
    <w:p w14:paraId="6DB6F811" w14:textId="2D1784E5" w:rsidR="00A173B0" w:rsidRPr="007B53DB" w:rsidRDefault="00A173B0" w:rsidP="00C57C8A">
      <w:pPr>
        <w:spacing w:after="0" w:line="259" w:lineRule="auto"/>
        <w:ind w:right="0"/>
        <w:jc w:val="left"/>
        <w:rPr>
          <w:bCs/>
          <w:sz w:val="28"/>
          <w:szCs w:val="28"/>
        </w:rPr>
      </w:pPr>
      <w:r w:rsidRPr="003D719D">
        <w:rPr>
          <w:b/>
          <w:sz w:val="28"/>
          <w:szCs w:val="28"/>
        </w:rPr>
        <w:t>z.B.</w:t>
      </w:r>
      <w:r w:rsidRPr="007B53DB">
        <w:rPr>
          <w:bCs/>
          <w:sz w:val="28"/>
          <w:szCs w:val="28"/>
        </w:rPr>
        <w:t xml:space="preserve"> Gedenkkultur und Einsatz für Toleranz und Zivilcourage – Friedensgruppen – Eine Welt Initiativen - </w:t>
      </w:r>
      <w:r w:rsidR="003D719D">
        <w:rPr>
          <w:bCs/>
          <w:sz w:val="28"/>
          <w:szCs w:val="28"/>
        </w:rPr>
        <w:t>g</w:t>
      </w:r>
      <w:r w:rsidR="001F3619" w:rsidRPr="007B53DB">
        <w:rPr>
          <w:bCs/>
          <w:sz w:val="28"/>
          <w:szCs w:val="28"/>
        </w:rPr>
        <w:t>eistREich</w:t>
      </w:r>
      <w:r w:rsidRPr="007B53DB">
        <w:rPr>
          <w:bCs/>
          <w:sz w:val="28"/>
          <w:szCs w:val="28"/>
        </w:rPr>
        <w:t xml:space="preserve"> </w:t>
      </w:r>
    </w:p>
    <w:p w14:paraId="589E4ADD" w14:textId="4D6ABC38" w:rsidR="00CF6984" w:rsidRPr="007B53DB" w:rsidRDefault="00292C28" w:rsidP="00C57C8A">
      <w:pPr>
        <w:spacing w:after="0" w:line="259" w:lineRule="auto"/>
        <w:ind w:right="0"/>
        <w:jc w:val="left"/>
        <w:rPr>
          <w:bCs/>
          <w:sz w:val="28"/>
          <w:szCs w:val="28"/>
        </w:rPr>
      </w:pPr>
      <w:r w:rsidRPr="007B53DB">
        <w:rPr>
          <w:bCs/>
          <w:sz w:val="28"/>
          <w:szCs w:val="28"/>
        </w:rPr>
        <w:t>Homepage der Stadtkirche</w:t>
      </w:r>
      <w:r w:rsidR="00A173B0" w:rsidRPr="007B53DB">
        <w:rPr>
          <w:bCs/>
          <w:sz w:val="28"/>
          <w:szCs w:val="28"/>
        </w:rPr>
        <w:t xml:space="preserve"> - </w:t>
      </w:r>
      <w:r w:rsidR="00CF6984" w:rsidRPr="007B53DB">
        <w:rPr>
          <w:bCs/>
          <w:sz w:val="28"/>
          <w:szCs w:val="28"/>
        </w:rPr>
        <w:t>Ökumenische Telefonseelsorge</w:t>
      </w:r>
    </w:p>
    <w:p w14:paraId="2D9CA817" w14:textId="0758BA99" w:rsidR="00292C28" w:rsidRPr="007B53DB" w:rsidRDefault="00CF6984" w:rsidP="00C57C8A">
      <w:pPr>
        <w:spacing w:after="0" w:line="259" w:lineRule="auto"/>
        <w:ind w:right="0"/>
        <w:jc w:val="left"/>
        <w:rPr>
          <w:bCs/>
          <w:sz w:val="28"/>
          <w:szCs w:val="28"/>
        </w:rPr>
      </w:pPr>
      <w:r w:rsidRPr="007B53DB">
        <w:rPr>
          <w:bCs/>
          <w:sz w:val="28"/>
          <w:szCs w:val="28"/>
        </w:rPr>
        <w:t>Engagement der Verbände (kfd, KAB, Kolping, Pfadfinder)</w:t>
      </w:r>
      <w:r w:rsidR="00292C28" w:rsidRPr="007B53DB">
        <w:rPr>
          <w:bCs/>
          <w:sz w:val="28"/>
          <w:szCs w:val="28"/>
        </w:rPr>
        <w:t xml:space="preserve"> </w:t>
      </w:r>
    </w:p>
    <w:p w14:paraId="295C7523" w14:textId="0C666265" w:rsidR="00292C28" w:rsidRPr="007B53DB" w:rsidRDefault="001F3619" w:rsidP="00C57C8A">
      <w:pPr>
        <w:spacing w:after="0" w:line="259" w:lineRule="auto"/>
        <w:ind w:right="0"/>
        <w:jc w:val="left"/>
        <w:rPr>
          <w:bCs/>
          <w:sz w:val="28"/>
          <w:szCs w:val="28"/>
        </w:rPr>
      </w:pPr>
      <w:r w:rsidRPr="007B53DB">
        <w:rPr>
          <w:bCs/>
          <w:sz w:val="28"/>
          <w:szCs w:val="28"/>
        </w:rPr>
        <w:t>Kirchliches Filmfestival/Kirche und Kino</w:t>
      </w:r>
      <w:r w:rsidR="00A173B0" w:rsidRPr="007B53DB">
        <w:rPr>
          <w:bCs/>
          <w:sz w:val="28"/>
          <w:szCs w:val="28"/>
        </w:rPr>
        <w:t xml:space="preserve"> - </w:t>
      </w:r>
      <w:r w:rsidR="00292C28" w:rsidRPr="007B53DB">
        <w:rPr>
          <w:bCs/>
          <w:sz w:val="28"/>
          <w:szCs w:val="28"/>
        </w:rPr>
        <w:t>Kunst, Kultur, Musik</w:t>
      </w:r>
      <w:r w:rsidR="00CF6984" w:rsidRPr="007B53DB">
        <w:rPr>
          <w:bCs/>
          <w:sz w:val="28"/>
          <w:szCs w:val="28"/>
        </w:rPr>
        <w:t xml:space="preserve">, Chöre </w:t>
      </w:r>
    </w:p>
    <w:p w14:paraId="42270E44" w14:textId="063A0E61" w:rsidR="00292C28" w:rsidRDefault="00292C28" w:rsidP="00C57C8A">
      <w:pPr>
        <w:spacing w:after="0" w:line="259" w:lineRule="auto"/>
        <w:ind w:right="0"/>
        <w:jc w:val="left"/>
        <w:rPr>
          <w:b/>
          <w:sz w:val="28"/>
          <w:szCs w:val="28"/>
          <w:u w:val="single"/>
        </w:rPr>
      </w:pPr>
    </w:p>
    <w:p w14:paraId="11F72266" w14:textId="77777777" w:rsidR="00A173B0" w:rsidRDefault="00A173B0" w:rsidP="00C57C8A">
      <w:pPr>
        <w:spacing w:after="0" w:line="259" w:lineRule="auto"/>
        <w:ind w:right="0"/>
        <w:jc w:val="left"/>
        <w:rPr>
          <w:b/>
          <w:sz w:val="28"/>
          <w:szCs w:val="28"/>
          <w:u w:val="single"/>
        </w:rPr>
      </w:pPr>
    </w:p>
    <w:p w14:paraId="544BD878" w14:textId="77777777" w:rsidR="00A173B0" w:rsidRPr="007B53DB" w:rsidRDefault="00A173B0" w:rsidP="00A173B0">
      <w:pPr>
        <w:spacing w:after="0" w:line="259" w:lineRule="auto"/>
        <w:ind w:left="0" w:right="0" w:firstLine="0"/>
        <w:jc w:val="left"/>
        <w:rPr>
          <w:b/>
          <w:sz w:val="28"/>
          <w:szCs w:val="28"/>
          <w:u w:val="single"/>
        </w:rPr>
      </w:pPr>
      <w:r w:rsidRPr="007B53DB">
        <w:rPr>
          <w:b/>
          <w:sz w:val="28"/>
          <w:szCs w:val="28"/>
          <w:u w:val="single"/>
        </w:rPr>
        <w:t>Weiteres Vorgehen:</w:t>
      </w:r>
    </w:p>
    <w:p w14:paraId="5F5DC836" w14:textId="77777777" w:rsidR="00A173B0" w:rsidRDefault="00A173B0" w:rsidP="00A173B0">
      <w:pPr>
        <w:spacing w:after="0" w:line="259" w:lineRule="auto"/>
        <w:ind w:left="0" w:right="0" w:firstLine="0"/>
        <w:jc w:val="left"/>
        <w:rPr>
          <w:bCs/>
          <w:sz w:val="28"/>
          <w:szCs w:val="28"/>
        </w:rPr>
      </w:pPr>
    </w:p>
    <w:p w14:paraId="07B7FE04" w14:textId="3CAA152B" w:rsidR="00A173B0" w:rsidRDefault="00A173B0" w:rsidP="007B53DB">
      <w:pPr>
        <w:pStyle w:val="Listenabsatz"/>
        <w:numPr>
          <w:ilvl w:val="0"/>
          <w:numId w:val="13"/>
        </w:numPr>
        <w:spacing w:after="0" w:line="259" w:lineRule="auto"/>
        <w:ind w:right="0"/>
        <w:jc w:val="left"/>
        <w:rPr>
          <w:bCs/>
          <w:sz w:val="28"/>
          <w:szCs w:val="28"/>
          <w:u w:val="single"/>
        </w:rPr>
      </w:pPr>
      <w:r w:rsidRPr="003D719D">
        <w:rPr>
          <w:bCs/>
          <w:sz w:val="28"/>
          <w:szCs w:val="28"/>
          <w:u w:val="single"/>
        </w:rPr>
        <w:t xml:space="preserve">Wir bitten Sie ausdrücklich darum, das Schreiben und den Flyer in Ihrem Umfeld weiterzugeben, damit niemand vergessen wird. </w:t>
      </w:r>
    </w:p>
    <w:p w14:paraId="3B89C5B7" w14:textId="77777777" w:rsidR="003D719D" w:rsidRPr="003D719D" w:rsidRDefault="003D719D" w:rsidP="003D719D">
      <w:pPr>
        <w:pStyle w:val="Listenabsatz"/>
        <w:spacing w:after="0" w:line="259" w:lineRule="auto"/>
        <w:ind w:right="0" w:firstLine="0"/>
        <w:jc w:val="left"/>
        <w:rPr>
          <w:bCs/>
          <w:sz w:val="28"/>
          <w:szCs w:val="28"/>
          <w:u w:val="single"/>
        </w:rPr>
      </w:pPr>
    </w:p>
    <w:p w14:paraId="63F27F92" w14:textId="2A81824A" w:rsidR="00A173B0" w:rsidRPr="007B53DB" w:rsidRDefault="00A173B0" w:rsidP="007B53DB">
      <w:pPr>
        <w:pStyle w:val="Listenabsatz"/>
        <w:numPr>
          <w:ilvl w:val="0"/>
          <w:numId w:val="13"/>
        </w:numPr>
        <w:spacing w:after="0" w:line="259" w:lineRule="auto"/>
        <w:ind w:right="0"/>
        <w:jc w:val="left"/>
        <w:rPr>
          <w:bCs/>
          <w:sz w:val="28"/>
          <w:szCs w:val="28"/>
        </w:rPr>
      </w:pPr>
      <w:r w:rsidRPr="007B53DB">
        <w:rPr>
          <w:bCs/>
          <w:sz w:val="28"/>
          <w:szCs w:val="28"/>
        </w:rPr>
        <w:t xml:space="preserve">Die Ergebnisse Ihrer Überlegungen sollen dann </w:t>
      </w:r>
      <w:r w:rsidR="003D719D">
        <w:rPr>
          <w:bCs/>
          <w:sz w:val="28"/>
          <w:szCs w:val="28"/>
        </w:rPr>
        <w:t xml:space="preserve">von Ihnen </w:t>
      </w:r>
      <w:r w:rsidRPr="007B53DB">
        <w:rPr>
          <w:bCs/>
          <w:sz w:val="28"/>
          <w:szCs w:val="28"/>
        </w:rPr>
        <w:t>zusammen getragen werden:</w:t>
      </w:r>
    </w:p>
    <w:p w14:paraId="5039E0E3" w14:textId="5462BB13" w:rsidR="00E42146" w:rsidRDefault="00E42146" w:rsidP="007B53DB">
      <w:pPr>
        <w:pStyle w:val="Listenabsatz"/>
        <w:spacing w:after="0" w:line="259" w:lineRule="auto"/>
        <w:ind w:right="0" w:firstLine="0"/>
        <w:jc w:val="left"/>
        <w:rPr>
          <w:bCs/>
          <w:color w:val="FF0000"/>
          <w:sz w:val="28"/>
          <w:szCs w:val="28"/>
        </w:rPr>
      </w:pPr>
      <w:r w:rsidRPr="003D719D">
        <w:rPr>
          <w:b/>
          <w:color w:val="auto"/>
          <w:sz w:val="28"/>
          <w:szCs w:val="28"/>
        </w:rPr>
        <w:t>Dazu haben wir einen Antwortbogen entwickelt (</w:t>
      </w:r>
      <w:r w:rsidR="003D719D">
        <w:rPr>
          <w:b/>
          <w:color w:val="auto"/>
          <w:sz w:val="28"/>
          <w:szCs w:val="28"/>
        </w:rPr>
        <w:t xml:space="preserve">ANLAGE, </w:t>
      </w:r>
      <w:r w:rsidRPr="003D719D">
        <w:rPr>
          <w:b/>
          <w:color w:val="auto"/>
          <w:sz w:val="28"/>
          <w:szCs w:val="28"/>
        </w:rPr>
        <w:t>auch abrufbar auf der Homepage der Stadtkirche:</w:t>
      </w:r>
      <w:r>
        <w:rPr>
          <w:bCs/>
          <w:color w:val="FF0000"/>
          <w:sz w:val="28"/>
          <w:szCs w:val="28"/>
        </w:rPr>
        <w:t xml:space="preserve"> </w:t>
      </w:r>
      <w:hyperlink r:id="rId12" w:history="1">
        <w:r w:rsidRPr="00FC41D2">
          <w:rPr>
            <w:rStyle w:val="Hyperlink"/>
            <w:bCs/>
            <w:sz w:val="28"/>
            <w:szCs w:val="28"/>
          </w:rPr>
          <w:t>www.katholisch-re.de</w:t>
        </w:r>
      </w:hyperlink>
      <w:r w:rsidRPr="003D719D">
        <w:rPr>
          <w:b/>
          <w:color w:val="auto"/>
          <w:sz w:val="28"/>
          <w:szCs w:val="28"/>
        </w:rPr>
        <w:t>):</w:t>
      </w:r>
    </w:p>
    <w:p w14:paraId="6AE8B968" w14:textId="77777777" w:rsidR="00E42146" w:rsidRPr="003D719D" w:rsidRDefault="00E42146" w:rsidP="007B53DB">
      <w:pPr>
        <w:pStyle w:val="Listenabsatz"/>
        <w:spacing w:after="0" w:line="259" w:lineRule="auto"/>
        <w:ind w:right="0" w:firstLine="0"/>
        <w:jc w:val="left"/>
        <w:rPr>
          <w:b/>
          <w:color w:val="auto"/>
          <w:sz w:val="28"/>
          <w:szCs w:val="28"/>
        </w:rPr>
      </w:pPr>
      <w:r w:rsidRPr="003D719D">
        <w:rPr>
          <w:b/>
          <w:color w:val="auto"/>
          <w:sz w:val="28"/>
          <w:szCs w:val="28"/>
        </w:rPr>
        <w:t>Diesen bitte bis spätestens PFINGSTEN 2024 senden an:</w:t>
      </w:r>
    </w:p>
    <w:p w14:paraId="556089E7" w14:textId="2905DCAC" w:rsidR="00E42146" w:rsidRDefault="000223F0" w:rsidP="007B53DB">
      <w:pPr>
        <w:pStyle w:val="Listenabsatz"/>
        <w:spacing w:after="0" w:line="259" w:lineRule="auto"/>
        <w:ind w:right="0" w:firstLine="0"/>
        <w:jc w:val="left"/>
        <w:rPr>
          <w:bCs/>
          <w:color w:val="FF0000"/>
          <w:sz w:val="28"/>
          <w:szCs w:val="28"/>
        </w:rPr>
      </w:pPr>
      <w:hyperlink r:id="rId13" w:history="1">
        <w:r w:rsidR="00E42146" w:rsidRPr="00FC41D2">
          <w:rPr>
            <w:rStyle w:val="Hyperlink"/>
            <w:bCs/>
            <w:sz w:val="28"/>
            <w:szCs w:val="28"/>
          </w:rPr>
          <w:t>Stadtkirche@katholisch-recklinghausen.de</w:t>
        </w:r>
      </w:hyperlink>
    </w:p>
    <w:p w14:paraId="6398B803" w14:textId="77777777" w:rsidR="003D719D" w:rsidRDefault="003D719D" w:rsidP="007B53DB">
      <w:pPr>
        <w:pStyle w:val="Listenabsatz"/>
        <w:spacing w:after="0" w:line="259" w:lineRule="auto"/>
        <w:ind w:right="0" w:firstLine="0"/>
        <w:jc w:val="left"/>
        <w:rPr>
          <w:bCs/>
          <w:color w:val="FF0000"/>
          <w:sz w:val="28"/>
          <w:szCs w:val="28"/>
        </w:rPr>
      </w:pPr>
    </w:p>
    <w:p w14:paraId="3CBED0B5" w14:textId="5E5BA8BF" w:rsidR="00A173B0" w:rsidRPr="007B53DB" w:rsidRDefault="00A173B0" w:rsidP="007B53DB">
      <w:pPr>
        <w:pStyle w:val="Listenabsatz"/>
        <w:numPr>
          <w:ilvl w:val="0"/>
          <w:numId w:val="13"/>
        </w:numPr>
        <w:spacing w:after="0" w:line="259" w:lineRule="auto"/>
        <w:ind w:right="0"/>
        <w:jc w:val="left"/>
        <w:rPr>
          <w:bCs/>
          <w:sz w:val="28"/>
          <w:szCs w:val="28"/>
        </w:rPr>
      </w:pPr>
      <w:r w:rsidRPr="007B53DB">
        <w:rPr>
          <w:bCs/>
          <w:sz w:val="28"/>
          <w:szCs w:val="28"/>
        </w:rPr>
        <w:t xml:space="preserve">Eine Arbeitsgruppe wird die Ergebnisse sammeln, ggfs. Rückfragen stellen und von sich aus initiativ werden, falls wichtige Schwerpunkte christliches Lebens fehlen sollten. </w:t>
      </w:r>
    </w:p>
    <w:p w14:paraId="3C7CC453" w14:textId="0980BB32" w:rsidR="00A173B0" w:rsidRPr="007B53DB" w:rsidRDefault="00A173B0" w:rsidP="007B53DB">
      <w:pPr>
        <w:pStyle w:val="Listenabsatz"/>
        <w:numPr>
          <w:ilvl w:val="0"/>
          <w:numId w:val="13"/>
        </w:numPr>
        <w:spacing w:after="0" w:line="259" w:lineRule="auto"/>
        <w:ind w:right="0"/>
        <w:jc w:val="left"/>
        <w:rPr>
          <w:bCs/>
          <w:sz w:val="28"/>
          <w:szCs w:val="28"/>
        </w:rPr>
      </w:pPr>
      <w:r w:rsidRPr="007B53DB">
        <w:rPr>
          <w:bCs/>
          <w:sz w:val="28"/>
          <w:szCs w:val="28"/>
        </w:rPr>
        <w:t xml:space="preserve">Unser Ziel ist ein </w:t>
      </w:r>
      <w:r w:rsidR="00E42146">
        <w:rPr>
          <w:bCs/>
          <w:sz w:val="28"/>
          <w:szCs w:val="28"/>
        </w:rPr>
        <w:t xml:space="preserve">Art </w:t>
      </w:r>
      <w:r w:rsidRPr="007B53DB">
        <w:rPr>
          <w:bCs/>
          <w:sz w:val="28"/>
          <w:szCs w:val="28"/>
        </w:rPr>
        <w:t xml:space="preserve">Stadtpastoralplan, in dem transparent wird, </w:t>
      </w:r>
      <w:r w:rsidR="00047AC9" w:rsidRPr="007B53DB">
        <w:rPr>
          <w:bCs/>
          <w:sz w:val="28"/>
          <w:szCs w:val="28"/>
        </w:rPr>
        <w:t xml:space="preserve">für welche Schwerpunkte sich Gemeinden, Verbände, Pfarreien, Initiativen, zentrale </w:t>
      </w:r>
      <w:r w:rsidR="003D719D">
        <w:rPr>
          <w:bCs/>
          <w:sz w:val="28"/>
          <w:szCs w:val="28"/>
        </w:rPr>
        <w:t xml:space="preserve">Einrichtungen etc... </w:t>
      </w:r>
      <w:r w:rsidR="00E42146">
        <w:rPr>
          <w:bCs/>
          <w:sz w:val="28"/>
          <w:szCs w:val="28"/>
        </w:rPr>
        <w:t xml:space="preserve">sich jeweils </w:t>
      </w:r>
      <w:r w:rsidR="00047AC9" w:rsidRPr="007B53DB">
        <w:rPr>
          <w:bCs/>
          <w:sz w:val="28"/>
          <w:szCs w:val="28"/>
        </w:rPr>
        <w:t>besonders engagieren: Gemeinsam bilden wir die Stadtkirche Recklinghausen.</w:t>
      </w:r>
    </w:p>
    <w:p w14:paraId="187D3B55" w14:textId="7705582F" w:rsidR="00047AC9" w:rsidRPr="007B53DB" w:rsidRDefault="00047AC9" w:rsidP="007B53DB">
      <w:pPr>
        <w:pStyle w:val="Listenabsatz"/>
        <w:numPr>
          <w:ilvl w:val="0"/>
          <w:numId w:val="13"/>
        </w:numPr>
        <w:spacing w:after="0" w:line="259" w:lineRule="auto"/>
        <w:ind w:right="0"/>
        <w:jc w:val="left"/>
        <w:rPr>
          <w:bCs/>
          <w:sz w:val="28"/>
          <w:szCs w:val="28"/>
        </w:rPr>
      </w:pPr>
      <w:r w:rsidRPr="007B53DB">
        <w:rPr>
          <w:bCs/>
          <w:sz w:val="28"/>
          <w:szCs w:val="28"/>
        </w:rPr>
        <w:t>Vorgestellt, diskutiert und abgesprochen werden soll d</w:t>
      </w:r>
      <w:r w:rsidR="00501EA8" w:rsidRPr="007B53DB">
        <w:rPr>
          <w:bCs/>
          <w:sz w:val="28"/>
          <w:szCs w:val="28"/>
        </w:rPr>
        <w:t xml:space="preserve">er Entwurf </w:t>
      </w:r>
      <w:r w:rsidRPr="007B53DB">
        <w:rPr>
          <w:bCs/>
          <w:sz w:val="28"/>
          <w:szCs w:val="28"/>
        </w:rPr>
        <w:t>in einer Stadtversammlung unser Kirche im 2. Halbjahr 2024.</w:t>
      </w:r>
    </w:p>
    <w:p w14:paraId="516F4533" w14:textId="77777777" w:rsidR="00047AC9" w:rsidRDefault="00047AC9" w:rsidP="00A173B0">
      <w:pPr>
        <w:spacing w:after="0" w:line="259" w:lineRule="auto"/>
        <w:ind w:left="0" w:right="0" w:firstLine="0"/>
        <w:jc w:val="left"/>
        <w:rPr>
          <w:bCs/>
          <w:sz w:val="28"/>
          <w:szCs w:val="28"/>
        </w:rPr>
      </w:pPr>
    </w:p>
    <w:p w14:paraId="0B1EE42E" w14:textId="77777777" w:rsidR="00047AC9" w:rsidRDefault="00047AC9" w:rsidP="00A173B0">
      <w:pPr>
        <w:spacing w:after="0" w:line="259" w:lineRule="auto"/>
        <w:ind w:left="0" w:right="0" w:firstLine="0"/>
        <w:jc w:val="left"/>
        <w:rPr>
          <w:bCs/>
          <w:sz w:val="28"/>
          <w:szCs w:val="28"/>
        </w:rPr>
      </w:pPr>
    </w:p>
    <w:p w14:paraId="4138CD50" w14:textId="77777777" w:rsidR="00B34FFB" w:rsidRDefault="00B34FFB" w:rsidP="00B34FFB">
      <w:pPr>
        <w:rPr>
          <w:sz w:val="28"/>
          <w:szCs w:val="28"/>
        </w:rPr>
      </w:pPr>
      <w:r w:rsidRPr="00B83E55">
        <w:rPr>
          <w:sz w:val="28"/>
          <w:szCs w:val="28"/>
        </w:rPr>
        <w:t>Mit freundlichen Grüßen</w:t>
      </w:r>
    </w:p>
    <w:p w14:paraId="3B293BAC" w14:textId="77777777" w:rsidR="00B34FFB" w:rsidRPr="00B83E55" w:rsidRDefault="00B34FFB" w:rsidP="00B34FFB">
      <w:pPr>
        <w:rPr>
          <w:sz w:val="28"/>
          <w:szCs w:val="28"/>
        </w:rPr>
      </w:pPr>
      <w:r>
        <w:rPr>
          <w:noProof/>
          <w:sz w:val="28"/>
          <w:szCs w:val="28"/>
        </w:rPr>
        <w:drawing>
          <wp:inline distT="0" distB="0" distL="0" distR="0" wp14:anchorId="7950AC5D" wp14:editId="26F155A9">
            <wp:extent cx="2552700" cy="604174"/>
            <wp:effectExtent l="0" t="0" r="0" b="571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5897" cy="607297"/>
                    </a:xfrm>
                    <a:prstGeom prst="rect">
                      <a:avLst/>
                    </a:prstGeom>
                  </pic:spPr>
                </pic:pic>
              </a:graphicData>
            </a:graphic>
          </wp:inline>
        </w:drawing>
      </w:r>
      <w:r>
        <w:rPr>
          <w:sz w:val="28"/>
          <w:szCs w:val="28"/>
        </w:rPr>
        <w:tab/>
      </w:r>
      <w:r>
        <w:rPr>
          <w:sz w:val="28"/>
          <w:szCs w:val="28"/>
        </w:rPr>
        <w:tab/>
      </w:r>
      <w:r>
        <w:rPr>
          <w:noProof/>
          <w:sz w:val="28"/>
          <w:szCs w:val="28"/>
        </w:rPr>
        <w:drawing>
          <wp:inline distT="0" distB="0" distL="0" distR="0" wp14:anchorId="13700133" wp14:editId="3EAD1182">
            <wp:extent cx="1999034" cy="848336"/>
            <wp:effectExtent l="0" t="0" r="127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7957" cy="864854"/>
                    </a:xfrm>
                    <a:prstGeom prst="rect">
                      <a:avLst/>
                    </a:prstGeom>
                  </pic:spPr>
                </pic:pic>
              </a:graphicData>
            </a:graphic>
          </wp:inline>
        </w:drawing>
      </w:r>
    </w:p>
    <w:p w14:paraId="37E30582" w14:textId="7399D0C7" w:rsidR="00B34FFB" w:rsidRPr="00B83E55" w:rsidRDefault="00B34FFB" w:rsidP="00B34FFB">
      <w:pPr>
        <w:rPr>
          <w:sz w:val="28"/>
          <w:szCs w:val="28"/>
          <w:lang w:val="nl-NL"/>
        </w:rPr>
      </w:pPr>
      <w:r w:rsidRPr="00B83E55">
        <w:rPr>
          <w:sz w:val="28"/>
          <w:szCs w:val="28"/>
          <w:lang w:val="nl-NL"/>
        </w:rPr>
        <w:t xml:space="preserve">Cilli Leenders-van Eickels </w:t>
      </w:r>
      <w:r>
        <w:rPr>
          <w:sz w:val="28"/>
          <w:szCs w:val="28"/>
          <w:lang w:val="nl-NL"/>
        </w:rPr>
        <w:tab/>
      </w:r>
      <w:r>
        <w:rPr>
          <w:sz w:val="28"/>
          <w:szCs w:val="28"/>
          <w:lang w:val="nl-NL"/>
        </w:rPr>
        <w:tab/>
        <w:t xml:space="preserve">     </w:t>
      </w:r>
      <w:r w:rsidRPr="00B83E55">
        <w:rPr>
          <w:sz w:val="28"/>
          <w:szCs w:val="28"/>
          <w:lang w:val="nl-NL"/>
        </w:rPr>
        <w:t>Georg Möllers</w:t>
      </w:r>
    </w:p>
    <w:p w14:paraId="1B5725C5" w14:textId="6476922C" w:rsidR="00B34FFB" w:rsidRPr="00B83E55" w:rsidRDefault="00B34FFB" w:rsidP="00B34FFB">
      <w:pPr>
        <w:rPr>
          <w:szCs w:val="24"/>
        </w:rPr>
      </w:pPr>
      <w:r w:rsidRPr="00B83E55">
        <w:rPr>
          <w:szCs w:val="24"/>
        </w:rPr>
        <w:t xml:space="preserve">Vors. Pastoralkonferenz </w:t>
      </w:r>
      <w:r w:rsidRPr="00B83E55">
        <w:rPr>
          <w:szCs w:val="24"/>
        </w:rPr>
        <w:tab/>
      </w:r>
      <w:r w:rsidRPr="00B83E55">
        <w:rPr>
          <w:szCs w:val="24"/>
        </w:rPr>
        <w:tab/>
      </w:r>
      <w:r w:rsidRPr="00B83E55">
        <w:rPr>
          <w:szCs w:val="24"/>
        </w:rPr>
        <w:tab/>
      </w:r>
      <w:r>
        <w:rPr>
          <w:szCs w:val="24"/>
        </w:rPr>
        <w:t xml:space="preserve">      </w:t>
      </w:r>
      <w:r w:rsidRPr="00B83E55">
        <w:rPr>
          <w:szCs w:val="24"/>
        </w:rPr>
        <w:t>Vors. Stadtkomitee der Katholiken</w:t>
      </w:r>
      <w:r w:rsidRPr="00B83E55">
        <w:rPr>
          <w:szCs w:val="24"/>
        </w:rPr>
        <w:br/>
        <w:t>Sprecherin der Stadtkirche Recklinghausen</w:t>
      </w:r>
      <w:r>
        <w:rPr>
          <w:szCs w:val="24"/>
        </w:rPr>
        <w:t xml:space="preserve"> </w:t>
      </w:r>
      <w:r w:rsidRPr="00B83E55">
        <w:rPr>
          <w:szCs w:val="24"/>
        </w:rPr>
        <w:t>Sprecher</w:t>
      </w:r>
      <w:r>
        <w:rPr>
          <w:szCs w:val="24"/>
        </w:rPr>
        <w:t xml:space="preserve"> </w:t>
      </w:r>
      <w:r w:rsidRPr="00B83E55">
        <w:rPr>
          <w:szCs w:val="24"/>
        </w:rPr>
        <w:t>der</w:t>
      </w:r>
      <w:r>
        <w:rPr>
          <w:szCs w:val="24"/>
        </w:rPr>
        <w:t xml:space="preserve"> </w:t>
      </w:r>
      <w:r w:rsidRPr="00B83E55">
        <w:rPr>
          <w:szCs w:val="24"/>
        </w:rPr>
        <w:t>Stadtkirche</w:t>
      </w:r>
      <w:r>
        <w:rPr>
          <w:szCs w:val="24"/>
        </w:rPr>
        <w:t xml:space="preserve"> Rec</w:t>
      </w:r>
      <w:r w:rsidRPr="00B83E55">
        <w:rPr>
          <w:szCs w:val="24"/>
        </w:rPr>
        <w:t xml:space="preserve">klinghausen </w:t>
      </w:r>
    </w:p>
    <w:p w14:paraId="029039FF" w14:textId="77777777" w:rsidR="00047AC9" w:rsidRDefault="00047AC9" w:rsidP="00A173B0">
      <w:pPr>
        <w:spacing w:after="0" w:line="259" w:lineRule="auto"/>
        <w:ind w:left="0" w:right="0" w:firstLine="0"/>
        <w:jc w:val="left"/>
        <w:rPr>
          <w:bCs/>
          <w:sz w:val="28"/>
          <w:szCs w:val="28"/>
        </w:rPr>
      </w:pPr>
    </w:p>
    <w:p w14:paraId="6AD30689" w14:textId="30808A44" w:rsidR="00E42146" w:rsidRDefault="00E42146"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44"/>
          <w:szCs w:val="44"/>
        </w:rPr>
      </w:pPr>
      <w:r>
        <w:rPr>
          <w:noProof/>
          <w:sz w:val="28"/>
          <w:szCs w:val="28"/>
        </w:rPr>
        <w:lastRenderedPageBreak/>
        <w:drawing>
          <wp:inline distT="0" distB="0" distL="0" distR="0" wp14:anchorId="591C4EB4" wp14:editId="5573EA96">
            <wp:extent cx="2738438" cy="1242440"/>
            <wp:effectExtent l="0" t="0" r="5080" b="0"/>
            <wp:docPr id="1998489771" name="Grafik 199848977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233" cy="1259134"/>
                    </a:xfrm>
                    <a:prstGeom prst="rect">
                      <a:avLst/>
                    </a:prstGeom>
                  </pic:spPr>
                </pic:pic>
              </a:graphicData>
            </a:graphic>
          </wp:inline>
        </w:drawing>
      </w:r>
      <w:r>
        <w:rPr>
          <w:noProof/>
        </w:rPr>
        <w:drawing>
          <wp:inline distT="0" distB="0" distL="0" distR="0" wp14:anchorId="4E4513F7" wp14:editId="4B1BCC96">
            <wp:extent cx="2625693" cy="960120"/>
            <wp:effectExtent l="0" t="0" r="3810" b="0"/>
            <wp:docPr id="392892271" name="Grafik 39289227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370876" name="Grafik 2" descr="Ein Bild, das Text, Schrift, Grafiken, Grafikdesig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942" cy="1028224"/>
                    </a:xfrm>
                    <a:prstGeom prst="rect">
                      <a:avLst/>
                    </a:prstGeom>
                    <a:noFill/>
                    <a:ln>
                      <a:noFill/>
                    </a:ln>
                  </pic:spPr>
                </pic:pic>
              </a:graphicData>
            </a:graphic>
          </wp:inline>
        </w:drawing>
      </w:r>
    </w:p>
    <w:p w14:paraId="144311E5" w14:textId="77777777" w:rsidR="00E42146" w:rsidRDefault="00E42146"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44"/>
          <w:szCs w:val="44"/>
        </w:rPr>
      </w:pPr>
    </w:p>
    <w:p w14:paraId="085B725A" w14:textId="6C124479"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52"/>
          <w:szCs w:val="52"/>
        </w:rPr>
      </w:pPr>
      <w:r w:rsidRPr="00C22142">
        <w:rPr>
          <w:rFonts w:eastAsia="Times New Roman"/>
          <w:b/>
          <w:color w:val="auto"/>
          <w:sz w:val="44"/>
          <w:szCs w:val="44"/>
        </w:rPr>
        <w:t>PROJEKT „LEUCHTÜRME</w:t>
      </w:r>
      <w:r w:rsidRPr="00C22142">
        <w:rPr>
          <w:rFonts w:eastAsia="Times New Roman"/>
          <w:b/>
          <w:color w:val="auto"/>
          <w:sz w:val="52"/>
          <w:szCs w:val="52"/>
        </w:rPr>
        <w:t>“  -  Fragebogen</w:t>
      </w:r>
    </w:p>
    <w:p w14:paraId="373E935A" w14:textId="77777777"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52"/>
          <w:szCs w:val="52"/>
        </w:rPr>
      </w:pPr>
    </w:p>
    <w:p w14:paraId="1D9A715F" w14:textId="1A75B8FC" w:rsid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r w:rsidRPr="00C22142">
        <w:rPr>
          <w:rFonts w:eastAsia="Times New Roman"/>
          <w:b/>
          <w:color w:val="auto"/>
          <w:sz w:val="32"/>
          <w:szCs w:val="32"/>
        </w:rPr>
        <w:t xml:space="preserve">Bitte einsenden bis </w:t>
      </w:r>
      <w:r w:rsidR="00E42146">
        <w:rPr>
          <w:rFonts w:eastAsia="Times New Roman"/>
          <w:b/>
          <w:color w:val="auto"/>
          <w:sz w:val="32"/>
          <w:szCs w:val="32"/>
        </w:rPr>
        <w:t>spätestens PFINGSTEN 2024 an:</w:t>
      </w:r>
    </w:p>
    <w:p w14:paraId="72831D24" w14:textId="40AF796C" w:rsidR="00E42146" w:rsidRPr="00C22142" w:rsidRDefault="00E42146"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r>
        <w:rPr>
          <w:rFonts w:eastAsia="Times New Roman"/>
          <w:b/>
          <w:color w:val="auto"/>
          <w:sz w:val="32"/>
          <w:szCs w:val="32"/>
        </w:rPr>
        <w:t>Stadtkirche@katholisch-recklinghausen.de</w:t>
      </w:r>
    </w:p>
    <w:p w14:paraId="48FC1C28" w14:textId="77777777"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0AD111C9" w14:textId="77777777"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11A40B0A" w14:textId="77777777"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5D4828E4" w14:textId="1ADB6B0D"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ascii="Times New Roman" w:eastAsia="Times New Roman" w:hAnsi="Times New Roman" w:cs="Times New Roman"/>
          <w:bCs/>
          <w:color w:val="auto"/>
          <w:sz w:val="28"/>
          <w:szCs w:val="28"/>
        </w:rPr>
      </w:pPr>
      <w:r w:rsidRPr="00C22142">
        <w:rPr>
          <w:rFonts w:ascii="Times New Roman" w:eastAsia="Times New Roman" w:hAnsi="Times New Roman" w:cs="Times New Roman"/>
          <w:bCs/>
          <w:color w:val="auto"/>
          <w:sz w:val="28"/>
          <w:szCs w:val="28"/>
        </w:rPr>
        <w:t>Benennung von Gemeinde, Pfarrei, Verband, Einrichtung, Gruppe</w:t>
      </w:r>
      <w:r w:rsidR="00E42146">
        <w:rPr>
          <w:rFonts w:ascii="Times New Roman" w:eastAsia="Times New Roman" w:hAnsi="Times New Roman" w:cs="Times New Roman"/>
          <w:bCs/>
          <w:color w:val="auto"/>
          <w:sz w:val="28"/>
          <w:szCs w:val="28"/>
        </w:rPr>
        <w:t>, Initiative</w:t>
      </w:r>
      <w:r w:rsidRPr="00C22142">
        <w:rPr>
          <w:rFonts w:ascii="Times New Roman" w:eastAsia="Times New Roman" w:hAnsi="Times New Roman" w:cs="Times New Roman"/>
          <w:bCs/>
          <w:color w:val="auto"/>
          <w:sz w:val="28"/>
          <w:szCs w:val="28"/>
        </w:rPr>
        <w:t xml:space="preserve"> etc...</w:t>
      </w:r>
    </w:p>
    <w:p w14:paraId="34559DC0" w14:textId="77777777" w:rsidR="00C22142" w:rsidRPr="00C22142" w:rsidRDefault="00C22142" w:rsidP="00C22142">
      <w:pPr>
        <w:pBdr>
          <w:top w:val="single" w:sz="4" w:space="1" w:color="auto"/>
          <w:left w:val="single" w:sz="4" w:space="4" w:color="auto"/>
          <w:bottom w:val="single" w:sz="4" w:space="1" w:color="auto"/>
          <w:right w:val="single" w:sz="4" w:space="4"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5391B04E" w14:textId="77777777" w:rsidR="00C22142" w:rsidRPr="00C22142" w:rsidRDefault="00C22142" w:rsidP="00C22142">
      <w:pPr>
        <w:pBdr>
          <w:top w:val="single" w:sz="4" w:space="1" w:color="auto"/>
          <w:left w:val="single" w:sz="4" w:space="4" w:color="auto"/>
          <w:bottom w:val="single" w:sz="4" w:space="1" w:color="auto"/>
          <w:right w:val="single" w:sz="4" w:space="4"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17258D36" w14:textId="77777777" w:rsidR="00C22142" w:rsidRPr="00C22142" w:rsidRDefault="00C22142" w:rsidP="00C22142">
      <w:pPr>
        <w:pBdr>
          <w:top w:val="single" w:sz="4" w:space="1" w:color="auto"/>
          <w:left w:val="single" w:sz="4" w:space="4" w:color="auto"/>
          <w:bottom w:val="single" w:sz="4" w:space="1" w:color="auto"/>
          <w:right w:val="single" w:sz="4" w:space="4"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16A7012C" w14:textId="77777777" w:rsidR="00C22142" w:rsidRPr="00C22142" w:rsidRDefault="00C22142" w:rsidP="00C22142">
      <w:pPr>
        <w:pBdr>
          <w:top w:val="single" w:sz="4" w:space="1" w:color="auto"/>
          <w:left w:val="single" w:sz="4" w:space="4" w:color="auto"/>
          <w:bottom w:val="single" w:sz="4" w:space="1" w:color="auto"/>
          <w:right w:val="single" w:sz="4" w:space="4"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1FE4C370" w14:textId="77777777" w:rsidR="00C22142" w:rsidRPr="00C22142" w:rsidRDefault="00C22142" w:rsidP="00C22142">
      <w:pPr>
        <w:pBdr>
          <w:top w:val="single" w:sz="4" w:space="1" w:color="auto"/>
          <w:left w:val="single" w:sz="4" w:space="4" w:color="auto"/>
          <w:bottom w:val="single" w:sz="4" w:space="1" w:color="auto"/>
          <w:right w:val="single" w:sz="4" w:space="4" w:color="auto"/>
        </w:pBd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262A59FC" w14:textId="77777777" w:rsidR="00C22142" w:rsidRPr="00C22142" w:rsidRDefault="00C22142" w:rsidP="00C2214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11" w:lineRule="auto"/>
        <w:ind w:left="0" w:right="0" w:firstLine="0"/>
        <w:textAlignment w:val="baseline"/>
        <w:rPr>
          <w:rFonts w:eastAsia="Times New Roman"/>
          <w:b/>
          <w:color w:val="auto"/>
          <w:sz w:val="32"/>
          <w:szCs w:val="32"/>
        </w:rPr>
      </w:pPr>
    </w:p>
    <w:p w14:paraId="41CAD829" w14:textId="77777777" w:rsidR="00C22142" w:rsidRPr="000223F0" w:rsidRDefault="00C22142" w:rsidP="00C22142">
      <w:pP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Cs/>
          <w:color w:val="auto"/>
          <w:sz w:val="28"/>
          <w:szCs w:val="28"/>
        </w:rPr>
      </w:pPr>
      <w:r w:rsidRPr="000223F0">
        <w:rPr>
          <w:rFonts w:ascii="Times New Roman" w:eastAsia="Times New Roman" w:hAnsi="Times New Roman" w:cs="Times New Roman"/>
          <w:bCs/>
          <w:color w:val="auto"/>
          <w:sz w:val="28"/>
          <w:szCs w:val="28"/>
        </w:rPr>
        <w:t>Ansprechpartner für Rückfragen (Namen, E-Mail, Telefon etc..)</w:t>
      </w:r>
    </w:p>
    <w:p w14:paraId="1DD37EE7"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Cs/>
          <w:color w:val="auto"/>
          <w:sz w:val="28"/>
          <w:szCs w:val="28"/>
        </w:rPr>
      </w:pPr>
    </w:p>
    <w:p w14:paraId="55B82DDF"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Cs/>
          <w:color w:val="auto"/>
          <w:sz w:val="28"/>
          <w:szCs w:val="28"/>
        </w:rPr>
      </w:pPr>
    </w:p>
    <w:p w14:paraId="15C4A892"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Cs/>
          <w:color w:val="auto"/>
          <w:sz w:val="28"/>
          <w:szCs w:val="28"/>
        </w:rPr>
      </w:pPr>
    </w:p>
    <w:p w14:paraId="34839360" w14:textId="77777777" w:rsidR="00C22142" w:rsidRPr="000223F0" w:rsidRDefault="00C22142" w:rsidP="00C22142">
      <w:pP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36B99567" w14:textId="3A37D899" w:rsidR="00C22142" w:rsidRPr="000223F0" w:rsidRDefault="00E42146" w:rsidP="00C22142">
      <w:pP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r w:rsidRPr="000223F0">
        <w:rPr>
          <w:rFonts w:ascii="Times New Roman" w:eastAsia="Times New Roman" w:hAnsi="Times New Roman" w:cs="Times New Roman"/>
          <w:b/>
          <w:color w:val="auto"/>
          <w:sz w:val="28"/>
          <w:szCs w:val="28"/>
        </w:rPr>
        <w:t xml:space="preserve">Es </w:t>
      </w:r>
      <w:r w:rsidR="00C22142" w:rsidRPr="000223F0">
        <w:rPr>
          <w:rFonts w:ascii="Times New Roman" w:eastAsia="Times New Roman" w:hAnsi="Times New Roman" w:cs="Times New Roman"/>
          <w:b/>
          <w:color w:val="auto"/>
          <w:sz w:val="28"/>
          <w:szCs w:val="28"/>
        </w:rPr>
        <w:t xml:space="preserve">sind mehrere Schwerpunkte/LEUCHTTÜRME </w:t>
      </w:r>
      <w:r w:rsidRPr="000223F0">
        <w:rPr>
          <w:rFonts w:ascii="Times New Roman" w:eastAsia="Times New Roman" w:hAnsi="Times New Roman" w:cs="Times New Roman"/>
          <w:b/>
          <w:color w:val="auto"/>
          <w:sz w:val="28"/>
          <w:szCs w:val="28"/>
        </w:rPr>
        <w:t xml:space="preserve">(1., 2,…) </w:t>
      </w:r>
      <w:r w:rsidR="00C22142" w:rsidRPr="000223F0">
        <w:rPr>
          <w:rFonts w:ascii="Times New Roman" w:eastAsia="Times New Roman" w:hAnsi="Times New Roman" w:cs="Times New Roman"/>
          <w:b/>
          <w:color w:val="auto"/>
          <w:sz w:val="28"/>
          <w:szCs w:val="28"/>
        </w:rPr>
        <w:t>benennbar</w:t>
      </w:r>
      <w:r w:rsidRPr="000223F0">
        <w:rPr>
          <w:rFonts w:ascii="Times New Roman" w:eastAsia="Times New Roman" w:hAnsi="Times New Roman" w:cs="Times New Roman"/>
          <w:b/>
          <w:color w:val="auto"/>
          <w:sz w:val="28"/>
          <w:szCs w:val="28"/>
        </w:rPr>
        <w:t>!</w:t>
      </w:r>
    </w:p>
    <w:p w14:paraId="08A56DDB" w14:textId="77777777" w:rsidR="00C22142" w:rsidRPr="000223F0" w:rsidRDefault="00C22142" w:rsidP="00C22142">
      <w:pP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4D743171" w14:textId="77777777" w:rsidR="00C22142" w:rsidRPr="000223F0" w:rsidRDefault="00C22142" w:rsidP="00C22142">
      <w:pP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7D998F71" w14:textId="77777777" w:rsidR="00C22142" w:rsidRPr="000223F0" w:rsidRDefault="00C22142" w:rsidP="00C22142">
      <w:pPr>
        <w:numPr>
          <w:ilvl w:val="0"/>
          <w:numId w:val="14"/>
        </w:numPr>
        <w:overflowPunct w:val="0"/>
        <w:autoSpaceDE w:val="0"/>
        <w:autoSpaceDN w:val="0"/>
        <w:adjustRightInd w:val="0"/>
        <w:spacing w:after="0" w:line="259" w:lineRule="auto"/>
        <w:ind w:right="0"/>
        <w:contextualSpacing/>
        <w:jc w:val="left"/>
        <w:textAlignment w:val="baseline"/>
        <w:rPr>
          <w:rFonts w:ascii="Times New Roman" w:eastAsia="Times New Roman" w:hAnsi="Times New Roman" w:cs="Times New Roman"/>
          <w:bCs/>
          <w:color w:val="auto"/>
          <w:sz w:val="28"/>
          <w:szCs w:val="28"/>
        </w:rPr>
      </w:pPr>
      <w:r w:rsidRPr="000223F0">
        <w:rPr>
          <w:rFonts w:ascii="Times New Roman" w:eastAsia="Times New Roman" w:hAnsi="Times New Roman" w:cs="Times New Roman"/>
          <w:bCs/>
          <w:color w:val="auto"/>
          <w:sz w:val="28"/>
          <w:szCs w:val="28"/>
        </w:rPr>
        <w:t>Kurze Einführung und b) Vision eines Schwerpunktes/LEUCHTTURMS</w:t>
      </w:r>
    </w:p>
    <w:p w14:paraId="0720E8A0"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1488FE4C"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6690579D"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4A7E101B" w14:textId="77777777" w:rsidR="00C22142" w:rsidRPr="000223F0" w:rsidRDefault="00C22142" w:rsidP="00C22142">
      <w:pP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613CAF21" w14:textId="77777777" w:rsidR="00C22142" w:rsidRPr="000223F0" w:rsidRDefault="00C22142" w:rsidP="00C22142">
      <w:pPr>
        <w:numPr>
          <w:ilvl w:val="0"/>
          <w:numId w:val="14"/>
        </w:numPr>
        <w:overflowPunct w:val="0"/>
        <w:autoSpaceDE w:val="0"/>
        <w:autoSpaceDN w:val="0"/>
        <w:adjustRightInd w:val="0"/>
        <w:spacing w:after="0" w:line="259" w:lineRule="auto"/>
        <w:ind w:right="0"/>
        <w:contextualSpacing/>
        <w:jc w:val="left"/>
        <w:textAlignment w:val="baseline"/>
        <w:rPr>
          <w:rFonts w:ascii="Times New Roman" w:eastAsia="Times New Roman" w:hAnsi="Times New Roman" w:cs="Times New Roman"/>
          <w:bCs/>
          <w:color w:val="auto"/>
          <w:sz w:val="28"/>
          <w:szCs w:val="28"/>
        </w:rPr>
      </w:pPr>
      <w:r w:rsidRPr="000223F0">
        <w:rPr>
          <w:rFonts w:ascii="Times New Roman" w:eastAsia="Times New Roman" w:hAnsi="Times New Roman" w:cs="Times New Roman"/>
          <w:bCs/>
          <w:color w:val="auto"/>
          <w:sz w:val="28"/>
          <w:szCs w:val="28"/>
        </w:rPr>
        <w:t xml:space="preserve">Konkrete Maßnahmen zur Umsetzung des jeweiligen Schwerpunktes, ggfs. erste Schritte </w:t>
      </w:r>
    </w:p>
    <w:p w14:paraId="70175E3A"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4B86BDB9"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0B29365B" w14:textId="77777777" w:rsidR="00C22142" w:rsidRPr="000223F0" w:rsidRDefault="00C22142" w:rsidP="00C2214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9" w:lineRule="auto"/>
        <w:ind w:left="0" w:right="0" w:firstLine="0"/>
        <w:jc w:val="left"/>
        <w:textAlignment w:val="baseline"/>
        <w:rPr>
          <w:rFonts w:ascii="Times New Roman" w:eastAsia="Times New Roman" w:hAnsi="Times New Roman" w:cs="Times New Roman"/>
          <w:b/>
          <w:color w:val="auto"/>
          <w:sz w:val="28"/>
          <w:szCs w:val="28"/>
        </w:rPr>
      </w:pPr>
    </w:p>
    <w:p w14:paraId="372B5A45" w14:textId="77777777" w:rsidR="00047AC9" w:rsidRPr="00A173B0" w:rsidRDefault="00047AC9" w:rsidP="00A173B0">
      <w:pPr>
        <w:spacing w:after="0" w:line="259" w:lineRule="auto"/>
        <w:ind w:left="0" w:right="0" w:firstLine="0"/>
        <w:jc w:val="left"/>
        <w:rPr>
          <w:bCs/>
          <w:sz w:val="28"/>
          <w:szCs w:val="28"/>
        </w:rPr>
      </w:pPr>
    </w:p>
    <w:sectPr w:rsidR="00047AC9" w:rsidRPr="00A173B0">
      <w:pgSz w:w="11906" w:h="16841"/>
      <w:pgMar w:top="993" w:right="872" w:bottom="568"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6E6" w14:textId="77777777" w:rsidR="007909E2" w:rsidRDefault="007909E2">
      <w:pPr>
        <w:spacing w:after="0" w:line="240" w:lineRule="auto"/>
      </w:pPr>
      <w:r>
        <w:separator/>
      </w:r>
    </w:p>
  </w:endnote>
  <w:endnote w:type="continuationSeparator" w:id="0">
    <w:p w14:paraId="0DFEBFDE" w14:textId="77777777" w:rsidR="007909E2" w:rsidRDefault="0079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E7CC" w14:textId="77777777" w:rsidR="007909E2" w:rsidRDefault="007909E2">
      <w:pPr>
        <w:spacing w:after="89" w:line="259" w:lineRule="auto"/>
        <w:ind w:left="0" w:right="0" w:firstLine="0"/>
        <w:jc w:val="left"/>
      </w:pPr>
      <w:r>
        <w:separator/>
      </w:r>
    </w:p>
  </w:footnote>
  <w:footnote w:type="continuationSeparator" w:id="0">
    <w:p w14:paraId="438AD836" w14:textId="77777777" w:rsidR="007909E2" w:rsidRDefault="007909E2">
      <w:pPr>
        <w:spacing w:after="89"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8A2B90"/>
    <w:multiLevelType w:val="hybridMultilevel"/>
    <w:tmpl w:val="12803798"/>
    <w:lvl w:ilvl="0" w:tplc="62A0F516">
      <w:start w:val="1"/>
      <w:numFmt w:val="lowerLetter"/>
      <w:lvlText w:val="%1)"/>
      <w:lvlJc w:val="left"/>
      <w:pPr>
        <w:ind w:left="908" w:hanging="360"/>
      </w:pPr>
      <w:rPr>
        <w:rFonts w:hint="default"/>
      </w:rPr>
    </w:lvl>
    <w:lvl w:ilvl="1" w:tplc="04070019" w:tentative="1">
      <w:start w:val="1"/>
      <w:numFmt w:val="lowerLetter"/>
      <w:lvlText w:val="%2."/>
      <w:lvlJc w:val="left"/>
      <w:pPr>
        <w:ind w:left="1628" w:hanging="360"/>
      </w:pPr>
    </w:lvl>
    <w:lvl w:ilvl="2" w:tplc="0407001B" w:tentative="1">
      <w:start w:val="1"/>
      <w:numFmt w:val="lowerRoman"/>
      <w:lvlText w:val="%3."/>
      <w:lvlJc w:val="right"/>
      <w:pPr>
        <w:ind w:left="2348" w:hanging="180"/>
      </w:pPr>
    </w:lvl>
    <w:lvl w:ilvl="3" w:tplc="0407000F" w:tentative="1">
      <w:start w:val="1"/>
      <w:numFmt w:val="decimal"/>
      <w:lvlText w:val="%4."/>
      <w:lvlJc w:val="left"/>
      <w:pPr>
        <w:ind w:left="3068" w:hanging="360"/>
      </w:pPr>
    </w:lvl>
    <w:lvl w:ilvl="4" w:tplc="04070019" w:tentative="1">
      <w:start w:val="1"/>
      <w:numFmt w:val="lowerLetter"/>
      <w:lvlText w:val="%5."/>
      <w:lvlJc w:val="left"/>
      <w:pPr>
        <w:ind w:left="3788" w:hanging="360"/>
      </w:pPr>
    </w:lvl>
    <w:lvl w:ilvl="5" w:tplc="0407001B" w:tentative="1">
      <w:start w:val="1"/>
      <w:numFmt w:val="lowerRoman"/>
      <w:lvlText w:val="%6."/>
      <w:lvlJc w:val="right"/>
      <w:pPr>
        <w:ind w:left="4508" w:hanging="180"/>
      </w:pPr>
    </w:lvl>
    <w:lvl w:ilvl="6" w:tplc="0407000F" w:tentative="1">
      <w:start w:val="1"/>
      <w:numFmt w:val="decimal"/>
      <w:lvlText w:val="%7."/>
      <w:lvlJc w:val="left"/>
      <w:pPr>
        <w:ind w:left="5228" w:hanging="360"/>
      </w:pPr>
    </w:lvl>
    <w:lvl w:ilvl="7" w:tplc="04070019" w:tentative="1">
      <w:start w:val="1"/>
      <w:numFmt w:val="lowerLetter"/>
      <w:lvlText w:val="%8."/>
      <w:lvlJc w:val="left"/>
      <w:pPr>
        <w:ind w:left="5948" w:hanging="360"/>
      </w:pPr>
    </w:lvl>
    <w:lvl w:ilvl="8" w:tplc="0407001B" w:tentative="1">
      <w:start w:val="1"/>
      <w:numFmt w:val="lowerRoman"/>
      <w:lvlText w:val="%9."/>
      <w:lvlJc w:val="right"/>
      <w:pPr>
        <w:ind w:left="6668" w:hanging="180"/>
      </w:pPr>
    </w:lvl>
  </w:abstractNum>
  <w:abstractNum w:abstractNumId="2" w15:restartNumberingAfterBreak="0">
    <w:nsid w:val="1B6776EC"/>
    <w:multiLevelType w:val="hybridMultilevel"/>
    <w:tmpl w:val="C2560FF8"/>
    <w:lvl w:ilvl="0" w:tplc="4FD4072E">
      <w:start w:val="1"/>
      <w:numFmt w:val="lowerLetter"/>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3" w15:restartNumberingAfterBreak="0">
    <w:nsid w:val="1F06518B"/>
    <w:multiLevelType w:val="hybridMultilevel"/>
    <w:tmpl w:val="E86C3B5C"/>
    <w:lvl w:ilvl="0" w:tplc="D3341EC6">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991D9E"/>
    <w:multiLevelType w:val="hybridMultilevel"/>
    <w:tmpl w:val="362A31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F8170E"/>
    <w:multiLevelType w:val="hybridMultilevel"/>
    <w:tmpl w:val="35BE419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901DA9"/>
    <w:multiLevelType w:val="hybridMultilevel"/>
    <w:tmpl w:val="47EA5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E267E4"/>
    <w:multiLevelType w:val="hybridMultilevel"/>
    <w:tmpl w:val="B4246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5144D4"/>
    <w:multiLevelType w:val="hybridMultilevel"/>
    <w:tmpl w:val="484C04FC"/>
    <w:lvl w:ilvl="0" w:tplc="B35A09B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FB3C2E"/>
    <w:multiLevelType w:val="hybridMultilevel"/>
    <w:tmpl w:val="75907A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B231A7"/>
    <w:multiLevelType w:val="hybridMultilevel"/>
    <w:tmpl w:val="E2C684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487620"/>
    <w:multiLevelType w:val="hybridMultilevel"/>
    <w:tmpl w:val="325AFC54"/>
    <w:lvl w:ilvl="0" w:tplc="865861D2">
      <w:start w:val="1"/>
      <w:numFmt w:val="lowerLetter"/>
      <w:lvlText w:val="%1)"/>
      <w:lvlJc w:val="left"/>
      <w:pPr>
        <w:ind w:left="825" w:hanging="360"/>
      </w:pPr>
      <w:rPr>
        <w:rFonts w:hint="default"/>
      </w:rPr>
    </w:lvl>
    <w:lvl w:ilvl="1" w:tplc="04070019" w:tentative="1">
      <w:start w:val="1"/>
      <w:numFmt w:val="lowerLetter"/>
      <w:lvlText w:val="%2."/>
      <w:lvlJc w:val="left"/>
      <w:pPr>
        <w:ind w:left="1545" w:hanging="360"/>
      </w:pPr>
    </w:lvl>
    <w:lvl w:ilvl="2" w:tplc="0407001B" w:tentative="1">
      <w:start w:val="1"/>
      <w:numFmt w:val="lowerRoman"/>
      <w:lvlText w:val="%3."/>
      <w:lvlJc w:val="right"/>
      <w:pPr>
        <w:ind w:left="2265" w:hanging="180"/>
      </w:pPr>
    </w:lvl>
    <w:lvl w:ilvl="3" w:tplc="0407000F" w:tentative="1">
      <w:start w:val="1"/>
      <w:numFmt w:val="decimal"/>
      <w:lvlText w:val="%4."/>
      <w:lvlJc w:val="left"/>
      <w:pPr>
        <w:ind w:left="2985" w:hanging="360"/>
      </w:pPr>
    </w:lvl>
    <w:lvl w:ilvl="4" w:tplc="04070019" w:tentative="1">
      <w:start w:val="1"/>
      <w:numFmt w:val="lowerLetter"/>
      <w:lvlText w:val="%5."/>
      <w:lvlJc w:val="left"/>
      <w:pPr>
        <w:ind w:left="3705" w:hanging="360"/>
      </w:pPr>
    </w:lvl>
    <w:lvl w:ilvl="5" w:tplc="0407001B" w:tentative="1">
      <w:start w:val="1"/>
      <w:numFmt w:val="lowerRoman"/>
      <w:lvlText w:val="%6."/>
      <w:lvlJc w:val="right"/>
      <w:pPr>
        <w:ind w:left="4425" w:hanging="180"/>
      </w:pPr>
    </w:lvl>
    <w:lvl w:ilvl="6" w:tplc="0407000F" w:tentative="1">
      <w:start w:val="1"/>
      <w:numFmt w:val="decimal"/>
      <w:lvlText w:val="%7."/>
      <w:lvlJc w:val="left"/>
      <w:pPr>
        <w:ind w:left="5145" w:hanging="360"/>
      </w:pPr>
    </w:lvl>
    <w:lvl w:ilvl="7" w:tplc="04070019" w:tentative="1">
      <w:start w:val="1"/>
      <w:numFmt w:val="lowerLetter"/>
      <w:lvlText w:val="%8."/>
      <w:lvlJc w:val="left"/>
      <w:pPr>
        <w:ind w:left="5865" w:hanging="360"/>
      </w:pPr>
    </w:lvl>
    <w:lvl w:ilvl="8" w:tplc="0407001B" w:tentative="1">
      <w:start w:val="1"/>
      <w:numFmt w:val="lowerRoman"/>
      <w:lvlText w:val="%9."/>
      <w:lvlJc w:val="right"/>
      <w:pPr>
        <w:ind w:left="6585" w:hanging="180"/>
      </w:pPr>
    </w:lvl>
  </w:abstractNum>
  <w:abstractNum w:abstractNumId="12" w15:restartNumberingAfterBreak="0">
    <w:nsid w:val="6DE40A67"/>
    <w:multiLevelType w:val="hybridMultilevel"/>
    <w:tmpl w:val="A610209E"/>
    <w:lvl w:ilvl="0" w:tplc="9ED856E4">
      <w:start w:val="15"/>
      <w:numFmt w:val="decimal"/>
      <w:lvlText w:val="%1"/>
      <w:lvlJc w:val="left"/>
      <w:pPr>
        <w:ind w:left="14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2D880B4">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0DEC9200">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9FB68A0E">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D32FBAE">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290BFF6">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E347736">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BC0EDF2C">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3636403C">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77147D3E"/>
    <w:multiLevelType w:val="hybridMultilevel"/>
    <w:tmpl w:val="1ACA0366"/>
    <w:lvl w:ilvl="0" w:tplc="4A4CC9D2">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2415494">
    <w:abstractNumId w:val="12"/>
  </w:num>
  <w:num w:numId="2" w16cid:durableId="1937588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7163601">
    <w:abstractNumId w:val="9"/>
  </w:num>
  <w:num w:numId="4" w16cid:durableId="327056341">
    <w:abstractNumId w:val="3"/>
  </w:num>
  <w:num w:numId="5" w16cid:durableId="706221466">
    <w:abstractNumId w:val="8"/>
  </w:num>
  <w:num w:numId="6" w16cid:durableId="1530333568">
    <w:abstractNumId w:val="13"/>
  </w:num>
  <w:num w:numId="7" w16cid:durableId="91902805">
    <w:abstractNumId w:val="4"/>
  </w:num>
  <w:num w:numId="8" w16cid:durableId="1279072105">
    <w:abstractNumId w:val="7"/>
  </w:num>
  <w:num w:numId="9" w16cid:durableId="139616039">
    <w:abstractNumId w:val="2"/>
  </w:num>
  <w:num w:numId="10" w16cid:durableId="620839444">
    <w:abstractNumId w:val="11"/>
  </w:num>
  <w:num w:numId="11" w16cid:durableId="1611742262">
    <w:abstractNumId w:val="1"/>
  </w:num>
  <w:num w:numId="12" w16cid:durableId="1984117286">
    <w:abstractNumId w:val="10"/>
  </w:num>
  <w:num w:numId="13" w16cid:durableId="1108701083">
    <w:abstractNumId w:val="6"/>
  </w:num>
  <w:num w:numId="14" w16cid:durableId="1587030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21"/>
    <w:rsid w:val="000176F3"/>
    <w:rsid w:val="0002098F"/>
    <w:rsid w:val="000218C4"/>
    <w:rsid w:val="000223F0"/>
    <w:rsid w:val="00022AAF"/>
    <w:rsid w:val="00047AC9"/>
    <w:rsid w:val="0006234A"/>
    <w:rsid w:val="00072238"/>
    <w:rsid w:val="00075A06"/>
    <w:rsid w:val="00090381"/>
    <w:rsid w:val="0009769C"/>
    <w:rsid w:val="000A0950"/>
    <w:rsid w:val="000B30C7"/>
    <w:rsid w:val="000D6307"/>
    <w:rsid w:val="00117C52"/>
    <w:rsid w:val="001204C1"/>
    <w:rsid w:val="001215D8"/>
    <w:rsid w:val="001267EC"/>
    <w:rsid w:val="00134764"/>
    <w:rsid w:val="00165A2C"/>
    <w:rsid w:val="001665DC"/>
    <w:rsid w:val="0016668E"/>
    <w:rsid w:val="00191D12"/>
    <w:rsid w:val="001A41B5"/>
    <w:rsid w:val="001A501A"/>
    <w:rsid w:val="001B11CA"/>
    <w:rsid w:val="001C6EAE"/>
    <w:rsid w:val="001E13B8"/>
    <w:rsid w:val="001E3D99"/>
    <w:rsid w:val="001F3619"/>
    <w:rsid w:val="00200A1B"/>
    <w:rsid w:val="00204593"/>
    <w:rsid w:val="0020465C"/>
    <w:rsid w:val="00234160"/>
    <w:rsid w:val="002431AF"/>
    <w:rsid w:val="00292B5F"/>
    <w:rsid w:val="00292C28"/>
    <w:rsid w:val="002936EF"/>
    <w:rsid w:val="00297083"/>
    <w:rsid w:val="002A1AE8"/>
    <w:rsid w:val="00333658"/>
    <w:rsid w:val="00337B5B"/>
    <w:rsid w:val="003729AD"/>
    <w:rsid w:val="003762AB"/>
    <w:rsid w:val="00381EFF"/>
    <w:rsid w:val="00385514"/>
    <w:rsid w:val="00387C65"/>
    <w:rsid w:val="003B6961"/>
    <w:rsid w:val="003C7508"/>
    <w:rsid w:val="003D6BC3"/>
    <w:rsid w:val="003D719D"/>
    <w:rsid w:val="004115B3"/>
    <w:rsid w:val="00417154"/>
    <w:rsid w:val="00425842"/>
    <w:rsid w:val="00430B68"/>
    <w:rsid w:val="004342EF"/>
    <w:rsid w:val="00440C62"/>
    <w:rsid w:val="00447636"/>
    <w:rsid w:val="00447C89"/>
    <w:rsid w:val="00457F5B"/>
    <w:rsid w:val="004649D0"/>
    <w:rsid w:val="00467CB1"/>
    <w:rsid w:val="004843D4"/>
    <w:rsid w:val="00497EA6"/>
    <w:rsid w:val="004B5A7A"/>
    <w:rsid w:val="004B7447"/>
    <w:rsid w:val="004C695C"/>
    <w:rsid w:val="004C6ED1"/>
    <w:rsid w:val="004D2793"/>
    <w:rsid w:val="005006F1"/>
    <w:rsid w:val="00501EA8"/>
    <w:rsid w:val="00517F70"/>
    <w:rsid w:val="005331E6"/>
    <w:rsid w:val="00546081"/>
    <w:rsid w:val="00556942"/>
    <w:rsid w:val="00573E9E"/>
    <w:rsid w:val="00575AE7"/>
    <w:rsid w:val="0058055A"/>
    <w:rsid w:val="00583F07"/>
    <w:rsid w:val="005A6A8B"/>
    <w:rsid w:val="005B525C"/>
    <w:rsid w:val="005C3069"/>
    <w:rsid w:val="005C5D6B"/>
    <w:rsid w:val="00612476"/>
    <w:rsid w:val="00612F14"/>
    <w:rsid w:val="00622BF6"/>
    <w:rsid w:val="0063067A"/>
    <w:rsid w:val="00652BA9"/>
    <w:rsid w:val="006B3551"/>
    <w:rsid w:val="006C0176"/>
    <w:rsid w:val="006C2308"/>
    <w:rsid w:val="006D64EC"/>
    <w:rsid w:val="006F2AA3"/>
    <w:rsid w:val="00705424"/>
    <w:rsid w:val="007109A3"/>
    <w:rsid w:val="00730CD9"/>
    <w:rsid w:val="00732760"/>
    <w:rsid w:val="00761DC7"/>
    <w:rsid w:val="00766C85"/>
    <w:rsid w:val="00773F1B"/>
    <w:rsid w:val="007909E2"/>
    <w:rsid w:val="0079465F"/>
    <w:rsid w:val="00795360"/>
    <w:rsid w:val="007A3DAD"/>
    <w:rsid w:val="007A56A3"/>
    <w:rsid w:val="007B400E"/>
    <w:rsid w:val="007B53DB"/>
    <w:rsid w:val="007D38CF"/>
    <w:rsid w:val="007D5836"/>
    <w:rsid w:val="0082127B"/>
    <w:rsid w:val="00835ACE"/>
    <w:rsid w:val="008764E4"/>
    <w:rsid w:val="008770D1"/>
    <w:rsid w:val="00886B88"/>
    <w:rsid w:val="0089477C"/>
    <w:rsid w:val="008B148E"/>
    <w:rsid w:val="008D33E4"/>
    <w:rsid w:val="008D44FB"/>
    <w:rsid w:val="008F0D74"/>
    <w:rsid w:val="008F3211"/>
    <w:rsid w:val="00902621"/>
    <w:rsid w:val="00911672"/>
    <w:rsid w:val="00913025"/>
    <w:rsid w:val="00923604"/>
    <w:rsid w:val="009351A1"/>
    <w:rsid w:val="00954C60"/>
    <w:rsid w:val="00957180"/>
    <w:rsid w:val="00971B32"/>
    <w:rsid w:val="00972E3E"/>
    <w:rsid w:val="00973C56"/>
    <w:rsid w:val="00983A95"/>
    <w:rsid w:val="009868A8"/>
    <w:rsid w:val="00987C0E"/>
    <w:rsid w:val="0099283D"/>
    <w:rsid w:val="00993434"/>
    <w:rsid w:val="009B084A"/>
    <w:rsid w:val="009D0D59"/>
    <w:rsid w:val="009D7B46"/>
    <w:rsid w:val="00A173B0"/>
    <w:rsid w:val="00A703FD"/>
    <w:rsid w:val="00A70FEF"/>
    <w:rsid w:val="00A9051D"/>
    <w:rsid w:val="00AA09C3"/>
    <w:rsid w:val="00AA1BCB"/>
    <w:rsid w:val="00AA6082"/>
    <w:rsid w:val="00AB0594"/>
    <w:rsid w:val="00AD1847"/>
    <w:rsid w:val="00AD6AF4"/>
    <w:rsid w:val="00AE2022"/>
    <w:rsid w:val="00AF1BC4"/>
    <w:rsid w:val="00B00E7F"/>
    <w:rsid w:val="00B0161A"/>
    <w:rsid w:val="00B01A44"/>
    <w:rsid w:val="00B0587B"/>
    <w:rsid w:val="00B1693C"/>
    <w:rsid w:val="00B300A8"/>
    <w:rsid w:val="00B346EB"/>
    <w:rsid w:val="00B34FFB"/>
    <w:rsid w:val="00B37A11"/>
    <w:rsid w:val="00B46B0B"/>
    <w:rsid w:val="00B566C2"/>
    <w:rsid w:val="00B713C5"/>
    <w:rsid w:val="00B92918"/>
    <w:rsid w:val="00BD17A3"/>
    <w:rsid w:val="00BD6C61"/>
    <w:rsid w:val="00BF6779"/>
    <w:rsid w:val="00C04045"/>
    <w:rsid w:val="00C07F25"/>
    <w:rsid w:val="00C13354"/>
    <w:rsid w:val="00C20468"/>
    <w:rsid w:val="00C22142"/>
    <w:rsid w:val="00C33F3B"/>
    <w:rsid w:val="00C57C8A"/>
    <w:rsid w:val="00C72F8C"/>
    <w:rsid w:val="00C90348"/>
    <w:rsid w:val="00C928B4"/>
    <w:rsid w:val="00C955D1"/>
    <w:rsid w:val="00CE590C"/>
    <w:rsid w:val="00CF6984"/>
    <w:rsid w:val="00D01558"/>
    <w:rsid w:val="00D05291"/>
    <w:rsid w:val="00D158C6"/>
    <w:rsid w:val="00D3323B"/>
    <w:rsid w:val="00D36A0E"/>
    <w:rsid w:val="00D412B0"/>
    <w:rsid w:val="00D42612"/>
    <w:rsid w:val="00D432C5"/>
    <w:rsid w:val="00D62E1B"/>
    <w:rsid w:val="00D971ED"/>
    <w:rsid w:val="00DB68E4"/>
    <w:rsid w:val="00DD6957"/>
    <w:rsid w:val="00DE2DD1"/>
    <w:rsid w:val="00E031F6"/>
    <w:rsid w:val="00E12D1A"/>
    <w:rsid w:val="00E26D58"/>
    <w:rsid w:val="00E32D78"/>
    <w:rsid w:val="00E42146"/>
    <w:rsid w:val="00E446C6"/>
    <w:rsid w:val="00E82ADA"/>
    <w:rsid w:val="00E95E4E"/>
    <w:rsid w:val="00E96D11"/>
    <w:rsid w:val="00EB0451"/>
    <w:rsid w:val="00EC5AE4"/>
    <w:rsid w:val="00F23107"/>
    <w:rsid w:val="00F26B84"/>
    <w:rsid w:val="00F40606"/>
    <w:rsid w:val="00F454EA"/>
    <w:rsid w:val="00F61033"/>
    <w:rsid w:val="00F63239"/>
    <w:rsid w:val="00F673EE"/>
    <w:rsid w:val="00F81103"/>
    <w:rsid w:val="00F8249E"/>
    <w:rsid w:val="00F87C5B"/>
    <w:rsid w:val="00FA44F3"/>
    <w:rsid w:val="00FB2388"/>
    <w:rsid w:val="00FD165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87E"/>
  <w15:docId w15:val="{7F00968D-7B10-482E-91C4-5226D21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right="546" w:hanging="10"/>
      <w:jc w:val="both"/>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paragraph" w:customStyle="1" w:styleId="footnotedescription">
    <w:name w:val="footnote description"/>
    <w:next w:val="Standard"/>
    <w:link w:val="footnotedescriptionChar"/>
    <w:hidden/>
    <w:pPr>
      <w:spacing w:after="67"/>
    </w:pPr>
    <w:rPr>
      <w:rFonts w:ascii="Arial" w:eastAsia="Arial" w:hAnsi="Arial" w:cs="Arial"/>
      <w:color w:val="000000"/>
      <w:sz w:val="13"/>
    </w:rPr>
  </w:style>
  <w:style w:type="character" w:customStyle="1" w:styleId="footnotedescriptionChar">
    <w:name w:val="footnote description Char"/>
    <w:link w:val="footnotedescription"/>
    <w:rPr>
      <w:rFonts w:ascii="Arial" w:eastAsia="Arial" w:hAnsi="Arial" w:cs="Arial"/>
      <w:color w:val="000000"/>
      <w:sz w:val="13"/>
    </w:rPr>
  </w:style>
  <w:style w:type="character" w:customStyle="1" w:styleId="footnotemark">
    <w:name w:val="footnote mark"/>
    <w:hidden/>
    <w:rPr>
      <w:rFonts w:ascii="Arial" w:eastAsia="Arial" w:hAnsi="Arial" w:cs="Arial"/>
      <w:color w:val="000000"/>
      <w:sz w:val="1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993434"/>
    <w:rPr>
      <w:sz w:val="16"/>
      <w:szCs w:val="16"/>
    </w:rPr>
  </w:style>
  <w:style w:type="paragraph" w:styleId="Kommentartext">
    <w:name w:val="annotation text"/>
    <w:basedOn w:val="Standard"/>
    <w:link w:val="KommentartextZchn"/>
    <w:uiPriority w:val="99"/>
    <w:semiHidden/>
    <w:unhideWhenUsed/>
    <w:rsid w:val="009934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3434"/>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993434"/>
    <w:rPr>
      <w:b/>
      <w:bCs/>
    </w:rPr>
  </w:style>
  <w:style w:type="character" w:customStyle="1" w:styleId="KommentarthemaZchn">
    <w:name w:val="Kommentarthema Zchn"/>
    <w:basedOn w:val="KommentartextZchn"/>
    <w:link w:val="Kommentarthema"/>
    <w:uiPriority w:val="99"/>
    <w:semiHidden/>
    <w:rsid w:val="00993434"/>
    <w:rPr>
      <w:rFonts w:ascii="Arial" w:eastAsia="Arial" w:hAnsi="Arial" w:cs="Arial"/>
      <w:b/>
      <w:bCs/>
      <w:color w:val="000000"/>
      <w:sz w:val="20"/>
      <w:szCs w:val="20"/>
    </w:rPr>
  </w:style>
  <w:style w:type="paragraph" w:styleId="Funotentext">
    <w:name w:val="footnote text"/>
    <w:basedOn w:val="Standard"/>
    <w:link w:val="FunotentextZchn"/>
    <w:semiHidden/>
    <w:unhideWhenUsed/>
    <w:rsid w:val="00575A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5AE7"/>
    <w:rPr>
      <w:rFonts w:ascii="Arial" w:eastAsia="Arial" w:hAnsi="Arial" w:cs="Arial"/>
      <w:color w:val="000000"/>
      <w:sz w:val="20"/>
      <w:szCs w:val="20"/>
    </w:rPr>
  </w:style>
  <w:style w:type="character" w:styleId="Funotenzeichen">
    <w:name w:val="footnote reference"/>
    <w:basedOn w:val="Absatz-Standardschriftart"/>
    <w:semiHidden/>
    <w:unhideWhenUsed/>
    <w:rsid w:val="00575AE7"/>
    <w:rPr>
      <w:vertAlign w:val="superscript"/>
    </w:rPr>
  </w:style>
  <w:style w:type="paragraph" w:styleId="Kopfzeile">
    <w:name w:val="header"/>
    <w:basedOn w:val="Standard"/>
    <w:link w:val="KopfzeileZchn"/>
    <w:uiPriority w:val="99"/>
    <w:unhideWhenUsed/>
    <w:rsid w:val="004D27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793"/>
    <w:rPr>
      <w:rFonts w:ascii="Arial" w:eastAsia="Arial" w:hAnsi="Arial" w:cs="Arial"/>
      <w:color w:val="000000"/>
      <w:sz w:val="24"/>
    </w:rPr>
  </w:style>
  <w:style w:type="paragraph" w:styleId="Fuzeile">
    <w:name w:val="footer"/>
    <w:basedOn w:val="Standard"/>
    <w:link w:val="FuzeileZchn"/>
    <w:uiPriority w:val="99"/>
    <w:unhideWhenUsed/>
    <w:rsid w:val="004D27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793"/>
    <w:rPr>
      <w:rFonts w:ascii="Arial" w:eastAsia="Arial" w:hAnsi="Arial" w:cs="Arial"/>
      <w:color w:val="000000"/>
      <w:sz w:val="24"/>
    </w:rPr>
  </w:style>
  <w:style w:type="character" w:styleId="Hyperlink">
    <w:name w:val="Hyperlink"/>
    <w:basedOn w:val="Absatz-Standardschriftart"/>
    <w:uiPriority w:val="99"/>
    <w:unhideWhenUsed/>
    <w:rsid w:val="00204593"/>
    <w:rPr>
      <w:color w:val="0563C1" w:themeColor="hyperlink"/>
      <w:u w:val="single"/>
    </w:rPr>
  </w:style>
  <w:style w:type="character" w:styleId="NichtaufgelsteErwhnung">
    <w:name w:val="Unresolved Mention"/>
    <w:basedOn w:val="Absatz-Standardschriftart"/>
    <w:uiPriority w:val="99"/>
    <w:semiHidden/>
    <w:unhideWhenUsed/>
    <w:rsid w:val="00204593"/>
    <w:rPr>
      <w:color w:val="605E5C"/>
      <w:shd w:val="clear" w:color="auto" w:fill="E1DFDD"/>
    </w:rPr>
  </w:style>
  <w:style w:type="paragraph" w:styleId="Listenabsatz">
    <w:name w:val="List Paragraph"/>
    <w:basedOn w:val="Standard"/>
    <w:uiPriority w:val="34"/>
    <w:qFormat/>
    <w:rsid w:val="00C57C8A"/>
    <w:pPr>
      <w:ind w:left="720"/>
      <w:contextualSpacing/>
    </w:pPr>
  </w:style>
  <w:style w:type="character" w:styleId="BesuchterLink">
    <w:name w:val="FollowedHyperlink"/>
    <w:basedOn w:val="Absatz-Standardschriftart"/>
    <w:uiPriority w:val="99"/>
    <w:semiHidden/>
    <w:unhideWhenUsed/>
    <w:rsid w:val="0002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5695">
      <w:bodyDiv w:val="1"/>
      <w:marLeft w:val="0"/>
      <w:marRight w:val="0"/>
      <w:marTop w:val="0"/>
      <w:marBottom w:val="0"/>
      <w:divBdr>
        <w:top w:val="none" w:sz="0" w:space="0" w:color="auto"/>
        <w:left w:val="none" w:sz="0" w:space="0" w:color="auto"/>
        <w:bottom w:val="none" w:sz="0" w:space="0" w:color="auto"/>
        <w:right w:val="none" w:sz="0" w:space="0" w:color="auto"/>
      </w:divBdr>
    </w:div>
    <w:div w:id="1000088135">
      <w:bodyDiv w:val="1"/>
      <w:marLeft w:val="0"/>
      <w:marRight w:val="0"/>
      <w:marTop w:val="0"/>
      <w:marBottom w:val="0"/>
      <w:divBdr>
        <w:top w:val="none" w:sz="0" w:space="0" w:color="auto"/>
        <w:left w:val="none" w:sz="0" w:space="0" w:color="auto"/>
        <w:bottom w:val="none" w:sz="0" w:space="0" w:color="auto"/>
        <w:right w:val="none" w:sz="0" w:space="0" w:color="auto"/>
      </w:divBdr>
    </w:div>
    <w:div w:id="1864588970">
      <w:bodyDiv w:val="1"/>
      <w:marLeft w:val="0"/>
      <w:marRight w:val="0"/>
      <w:marTop w:val="0"/>
      <w:marBottom w:val="0"/>
      <w:divBdr>
        <w:top w:val="none" w:sz="0" w:space="0" w:color="auto"/>
        <w:left w:val="none" w:sz="0" w:space="0" w:color="auto"/>
        <w:bottom w:val="none" w:sz="0" w:space="0" w:color="auto"/>
        <w:right w:val="none" w:sz="0" w:space="0" w:color="auto"/>
      </w:divBdr>
      <w:divsChild>
        <w:div w:id="1249653519">
          <w:marLeft w:val="0"/>
          <w:marRight w:val="0"/>
          <w:marTop w:val="0"/>
          <w:marBottom w:val="0"/>
          <w:divBdr>
            <w:top w:val="none" w:sz="0" w:space="0" w:color="auto"/>
            <w:left w:val="none" w:sz="0" w:space="0" w:color="auto"/>
            <w:bottom w:val="none" w:sz="0" w:space="0" w:color="auto"/>
            <w:right w:val="none" w:sz="0" w:space="0" w:color="auto"/>
          </w:divBdr>
          <w:divsChild>
            <w:div w:id="94249506">
              <w:marLeft w:val="0"/>
              <w:marRight w:val="0"/>
              <w:marTop w:val="0"/>
              <w:marBottom w:val="0"/>
              <w:divBdr>
                <w:top w:val="none" w:sz="0" w:space="0" w:color="auto"/>
                <w:left w:val="none" w:sz="0" w:space="0" w:color="auto"/>
                <w:bottom w:val="none" w:sz="0" w:space="0" w:color="auto"/>
                <w:right w:val="none" w:sz="0" w:space="0" w:color="auto"/>
              </w:divBdr>
            </w:div>
            <w:div w:id="134224336">
              <w:marLeft w:val="0"/>
              <w:marRight w:val="0"/>
              <w:marTop w:val="0"/>
              <w:marBottom w:val="0"/>
              <w:divBdr>
                <w:top w:val="none" w:sz="0" w:space="0" w:color="auto"/>
                <w:left w:val="none" w:sz="0" w:space="0" w:color="auto"/>
                <w:bottom w:val="none" w:sz="0" w:space="0" w:color="auto"/>
                <w:right w:val="none" w:sz="0" w:space="0" w:color="auto"/>
              </w:divBdr>
            </w:div>
            <w:div w:id="1144658341">
              <w:marLeft w:val="0"/>
              <w:marRight w:val="0"/>
              <w:marTop w:val="0"/>
              <w:marBottom w:val="0"/>
              <w:divBdr>
                <w:top w:val="none" w:sz="0" w:space="0" w:color="auto"/>
                <w:left w:val="none" w:sz="0" w:space="0" w:color="auto"/>
                <w:bottom w:val="none" w:sz="0" w:space="0" w:color="auto"/>
                <w:right w:val="none" w:sz="0" w:space="0" w:color="auto"/>
              </w:divBdr>
            </w:div>
            <w:div w:id="1455516058">
              <w:marLeft w:val="0"/>
              <w:marRight w:val="0"/>
              <w:marTop w:val="0"/>
              <w:marBottom w:val="0"/>
              <w:divBdr>
                <w:top w:val="none" w:sz="0" w:space="0" w:color="auto"/>
                <w:left w:val="none" w:sz="0" w:space="0" w:color="auto"/>
                <w:bottom w:val="none" w:sz="0" w:space="0" w:color="auto"/>
                <w:right w:val="none" w:sz="0" w:space="0" w:color="auto"/>
              </w:divBdr>
            </w:div>
            <w:div w:id="1892108255">
              <w:marLeft w:val="0"/>
              <w:marRight w:val="0"/>
              <w:marTop w:val="0"/>
              <w:marBottom w:val="0"/>
              <w:divBdr>
                <w:top w:val="none" w:sz="0" w:space="0" w:color="auto"/>
                <w:left w:val="none" w:sz="0" w:space="0" w:color="auto"/>
                <w:bottom w:val="none" w:sz="0" w:space="0" w:color="auto"/>
                <w:right w:val="none" w:sz="0" w:space="0" w:color="auto"/>
              </w:divBdr>
            </w:div>
            <w:div w:id="1080714969">
              <w:marLeft w:val="0"/>
              <w:marRight w:val="0"/>
              <w:marTop w:val="0"/>
              <w:marBottom w:val="0"/>
              <w:divBdr>
                <w:top w:val="none" w:sz="0" w:space="0" w:color="auto"/>
                <w:left w:val="none" w:sz="0" w:space="0" w:color="auto"/>
                <w:bottom w:val="none" w:sz="0" w:space="0" w:color="auto"/>
                <w:right w:val="none" w:sz="0" w:space="0" w:color="auto"/>
              </w:divBdr>
            </w:div>
            <w:div w:id="1057555759">
              <w:marLeft w:val="0"/>
              <w:marRight w:val="0"/>
              <w:marTop w:val="0"/>
              <w:marBottom w:val="0"/>
              <w:divBdr>
                <w:top w:val="none" w:sz="0" w:space="0" w:color="auto"/>
                <w:left w:val="none" w:sz="0" w:space="0" w:color="auto"/>
                <w:bottom w:val="none" w:sz="0" w:space="0" w:color="auto"/>
                <w:right w:val="none" w:sz="0" w:space="0" w:color="auto"/>
              </w:divBdr>
            </w:div>
            <w:div w:id="1968930469">
              <w:marLeft w:val="0"/>
              <w:marRight w:val="0"/>
              <w:marTop w:val="0"/>
              <w:marBottom w:val="0"/>
              <w:divBdr>
                <w:top w:val="none" w:sz="0" w:space="0" w:color="auto"/>
                <w:left w:val="none" w:sz="0" w:space="0" w:color="auto"/>
                <w:bottom w:val="none" w:sz="0" w:space="0" w:color="auto"/>
                <w:right w:val="none" w:sz="0" w:space="0" w:color="auto"/>
              </w:divBdr>
            </w:div>
            <w:div w:id="858393964">
              <w:marLeft w:val="0"/>
              <w:marRight w:val="0"/>
              <w:marTop w:val="0"/>
              <w:marBottom w:val="0"/>
              <w:divBdr>
                <w:top w:val="none" w:sz="0" w:space="0" w:color="auto"/>
                <w:left w:val="none" w:sz="0" w:space="0" w:color="auto"/>
                <w:bottom w:val="none" w:sz="0" w:space="0" w:color="auto"/>
                <w:right w:val="none" w:sz="0" w:space="0" w:color="auto"/>
              </w:divBdr>
            </w:div>
            <w:div w:id="1693727722">
              <w:marLeft w:val="0"/>
              <w:marRight w:val="0"/>
              <w:marTop w:val="0"/>
              <w:marBottom w:val="0"/>
              <w:divBdr>
                <w:top w:val="none" w:sz="0" w:space="0" w:color="auto"/>
                <w:left w:val="none" w:sz="0" w:space="0" w:color="auto"/>
                <w:bottom w:val="none" w:sz="0" w:space="0" w:color="auto"/>
                <w:right w:val="none" w:sz="0" w:space="0" w:color="auto"/>
              </w:divBdr>
            </w:div>
            <w:div w:id="378019035">
              <w:marLeft w:val="0"/>
              <w:marRight w:val="0"/>
              <w:marTop w:val="0"/>
              <w:marBottom w:val="0"/>
              <w:divBdr>
                <w:top w:val="none" w:sz="0" w:space="0" w:color="auto"/>
                <w:left w:val="none" w:sz="0" w:space="0" w:color="auto"/>
                <w:bottom w:val="none" w:sz="0" w:space="0" w:color="auto"/>
                <w:right w:val="none" w:sz="0" w:space="0" w:color="auto"/>
              </w:divBdr>
            </w:div>
            <w:div w:id="328480877">
              <w:marLeft w:val="0"/>
              <w:marRight w:val="0"/>
              <w:marTop w:val="0"/>
              <w:marBottom w:val="0"/>
              <w:divBdr>
                <w:top w:val="none" w:sz="0" w:space="0" w:color="auto"/>
                <w:left w:val="none" w:sz="0" w:space="0" w:color="auto"/>
                <w:bottom w:val="none" w:sz="0" w:space="0" w:color="auto"/>
                <w:right w:val="none" w:sz="0" w:space="0" w:color="auto"/>
              </w:divBdr>
            </w:div>
            <w:div w:id="1497109782">
              <w:marLeft w:val="0"/>
              <w:marRight w:val="0"/>
              <w:marTop w:val="0"/>
              <w:marBottom w:val="0"/>
              <w:divBdr>
                <w:top w:val="none" w:sz="0" w:space="0" w:color="auto"/>
                <w:left w:val="none" w:sz="0" w:space="0" w:color="auto"/>
                <w:bottom w:val="none" w:sz="0" w:space="0" w:color="auto"/>
                <w:right w:val="none" w:sz="0" w:space="0" w:color="auto"/>
              </w:divBdr>
            </w:div>
            <w:div w:id="229121374">
              <w:marLeft w:val="0"/>
              <w:marRight w:val="0"/>
              <w:marTop w:val="0"/>
              <w:marBottom w:val="0"/>
              <w:divBdr>
                <w:top w:val="none" w:sz="0" w:space="0" w:color="auto"/>
                <w:left w:val="none" w:sz="0" w:space="0" w:color="auto"/>
                <w:bottom w:val="none" w:sz="0" w:space="0" w:color="auto"/>
                <w:right w:val="none" w:sz="0" w:space="0" w:color="auto"/>
              </w:divBdr>
            </w:div>
            <w:div w:id="7897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dtkirche@katholisch-recklinghau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tholisch-r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tholisch-re.de/fileadmin/user_upload/St._Peter/20_Seelsorge_Kontakte/Dateien/Stadtkonzil_Recklinghausen_Broschuere_2017_WEBFASSUNG.pdf" TargetMode="Externa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hyperlink" Target="mailto:Stadtkirche@katholisch-recklinghausen.de%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0217-4A36-4091-99D1-92AB204D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5496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Ghettoisierung in fünf „Judenhäusern“</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Ghettoisierung in fünf „Judenhäusern“</dc:title>
  <dc:subject/>
  <dc:creator>profil</dc:creator>
  <cp:keywords/>
  <cp:lastModifiedBy>Richter, Michael</cp:lastModifiedBy>
  <cp:revision>2</cp:revision>
  <dcterms:created xsi:type="dcterms:W3CDTF">2023-12-01T08:35:00Z</dcterms:created>
  <dcterms:modified xsi:type="dcterms:W3CDTF">2023-12-01T08:35:00Z</dcterms:modified>
</cp:coreProperties>
</file>